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DDE" w:rsidRDefault="00577DDE" w:rsidP="00577DDE">
      <w:pPr>
        <w:pStyle w:val="10"/>
        <w:keepNext/>
        <w:keepLines/>
        <w:shd w:val="clear" w:color="auto" w:fill="auto"/>
        <w:spacing w:before="0" w:after="0" w:line="280" w:lineRule="exact"/>
        <w:jc w:val="left"/>
      </w:pPr>
      <w:bookmarkStart w:id="0" w:name="bookmark0"/>
    </w:p>
    <w:p w:rsidR="00577DDE" w:rsidRPr="001974A1" w:rsidRDefault="00577DDE" w:rsidP="00577DDE">
      <w:pPr>
        <w:ind w:left="-360"/>
        <w:rPr>
          <w:rFonts w:ascii="Trebuchet MS" w:hAnsi="Trebuchet MS"/>
          <w:b/>
          <w:i/>
          <w:sz w:val="28"/>
          <w:szCs w:val="28"/>
          <w:u w:val="single"/>
          <w:lang w:val="en-US"/>
        </w:rPr>
      </w:pPr>
      <w:r>
        <w:rPr>
          <w:rFonts w:ascii="Trebuchet MS" w:hAnsi="Trebuchet MS"/>
          <w:i/>
          <w:noProof/>
          <w:sz w:val="28"/>
          <w:szCs w:val="28"/>
          <w:u w:val="single"/>
          <w:lang w:val="en-US" w:eastAsia="en-US" w:bidi="ar-SA"/>
        </w:rPr>
        <w:drawing>
          <wp:anchor distT="0" distB="0" distL="114300" distR="114300" simplePos="0" relativeHeight="251660288" behindDoc="1" locked="0" layoutInCell="1" allowOverlap="1">
            <wp:simplePos x="0" y="0"/>
            <wp:positionH relativeFrom="column">
              <wp:align>left</wp:align>
            </wp:positionH>
            <wp:positionV relativeFrom="paragraph">
              <wp:posOffset>0</wp:posOffset>
            </wp:positionV>
            <wp:extent cx="1209675" cy="1343025"/>
            <wp:effectExtent l="19050" t="0" r="9525" b="0"/>
            <wp:wrapTight wrapText="bothSides">
              <wp:wrapPolygon edited="0">
                <wp:start x="-340" y="0"/>
                <wp:lineTo x="-340" y="21447"/>
                <wp:lineTo x="21770" y="21447"/>
                <wp:lineTo x="21770" y="0"/>
                <wp:lineTo x="-340" y="0"/>
              </wp:wrapPolygon>
            </wp:wrapTight>
            <wp:docPr id="5" name="Picture 5" descr="ЛОГО 2 НОВ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ЛОГО 2 НОВО !!!"/>
                    <pic:cNvPicPr>
                      <a:picLocks noChangeAspect="1" noChangeArrowheads="1"/>
                    </pic:cNvPicPr>
                  </pic:nvPicPr>
                  <pic:blipFill>
                    <a:blip r:embed="rId8" cstate="print"/>
                    <a:srcRect/>
                    <a:stretch>
                      <a:fillRect/>
                    </a:stretch>
                  </pic:blipFill>
                  <pic:spPr bwMode="auto">
                    <a:xfrm>
                      <a:off x="0" y="0"/>
                      <a:ext cx="1209675" cy="1343025"/>
                    </a:xfrm>
                    <a:prstGeom prst="rect">
                      <a:avLst/>
                    </a:prstGeom>
                    <a:noFill/>
                    <a:ln w="9525">
                      <a:noFill/>
                      <a:miter lim="800000"/>
                      <a:headEnd/>
                      <a:tailEnd/>
                    </a:ln>
                  </pic:spPr>
                </pic:pic>
              </a:graphicData>
            </a:graphic>
          </wp:anchor>
        </w:drawing>
      </w:r>
      <w:r w:rsidRPr="001974A1">
        <w:rPr>
          <w:rFonts w:ascii="Trebuchet MS" w:hAnsi="Trebuchet MS"/>
          <w:b/>
          <w:i/>
          <w:sz w:val="28"/>
          <w:szCs w:val="28"/>
          <w:u w:val="single"/>
        </w:rPr>
        <w:t xml:space="preserve">Специализирана болница по пневмофтизиатрични заболявания за долекуване, продължително лечение и рехабилитация “Цар Фердинанд </w:t>
      </w:r>
      <w:r w:rsidRPr="001974A1">
        <w:rPr>
          <w:rFonts w:ascii="Trebuchet MS" w:hAnsi="Trebuchet MS"/>
          <w:b/>
          <w:i/>
          <w:sz w:val="28"/>
          <w:szCs w:val="28"/>
          <w:u w:val="single"/>
          <w:lang w:val="en-US"/>
        </w:rPr>
        <w:t>I</w:t>
      </w:r>
      <w:r w:rsidRPr="001974A1">
        <w:rPr>
          <w:rFonts w:ascii="Trebuchet MS" w:hAnsi="Trebuchet MS"/>
          <w:b/>
          <w:i/>
          <w:sz w:val="28"/>
          <w:szCs w:val="28"/>
          <w:u w:val="single"/>
          <w:lang w:val="ru-RU"/>
        </w:rPr>
        <w:t>”</w:t>
      </w:r>
      <w:r w:rsidRPr="001974A1">
        <w:rPr>
          <w:rFonts w:ascii="Trebuchet MS" w:hAnsi="Trebuchet MS"/>
          <w:b/>
          <w:i/>
          <w:sz w:val="28"/>
          <w:szCs w:val="28"/>
          <w:u w:val="single"/>
        </w:rPr>
        <w:t xml:space="preserve"> ЕООД</w:t>
      </w:r>
    </w:p>
    <w:p w:rsidR="00577DDE" w:rsidRPr="001974A1" w:rsidRDefault="00577DDE" w:rsidP="00577DDE">
      <w:pPr>
        <w:ind w:left="-360"/>
        <w:rPr>
          <w:rFonts w:ascii="Trebuchet MS" w:hAnsi="Trebuchet MS"/>
          <w:b/>
          <w:i/>
          <w:sz w:val="28"/>
          <w:szCs w:val="28"/>
          <w:u w:val="single"/>
          <w:lang w:val="en-US"/>
        </w:rPr>
      </w:pPr>
    </w:p>
    <w:p w:rsidR="00577DDE" w:rsidRDefault="00577DDE" w:rsidP="00577DDE">
      <w:pPr>
        <w:ind w:left="-360"/>
        <w:jc w:val="center"/>
        <w:rPr>
          <w:rFonts w:ascii="Trebuchet MS" w:hAnsi="Trebuchet MS"/>
          <w:b/>
          <w:sz w:val="22"/>
          <w:szCs w:val="22"/>
        </w:rPr>
      </w:pPr>
      <w:r w:rsidRPr="00F5793F">
        <w:rPr>
          <w:rFonts w:ascii="Trebuchet MS" w:hAnsi="Trebuchet MS"/>
          <w:b/>
          <w:sz w:val="22"/>
          <w:szCs w:val="22"/>
        </w:rPr>
        <w:t>с. Искрец, област Софийска, кв. “Санаториума”, тел. 07163/2001</w:t>
      </w:r>
      <w:r>
        <w:rPr>
          <w:rFonts w:ascii="Trebuchet MS" w:hAnsi="Trebuchet MS"/>
          <w:b/>
          <w:sz w:val="22"/>
          <w:szCs w:val="22"/>
        </w:rPr>
        <w:t>,моб.тел. 0889 20 14 93</w:t>
      </w:r>
    </w:p>
    <w:p w:rsidR="00577DDE" w:rsidRDefault="00723A1D" w:rsidP="00577DDE">
      <w:pPr>
        <w:ind w:hanging="360"/>
        <w:jc w:val="center"/>
        <w:rPr>
          <w:rFonts w:ascii="Trebuchet MS" w:hAnsi="Trebuchet MS"/>
          <w:sz w:val="22"/>
          <w:szCs w:val="22"/>
          <w:lang w:val="en-US"/>
        </w:rPr>
      </w:pPr>
      <w:hyperlink r:id="rId9" w:history="1">
        <w:r w:rsidR="00577DDE" w:rsidRPr="00671FFA">
          <w:rPr>
            <w:rStyle w:val="Hyperlink"/>
            <w:rFonts w:ascii="Trebuchet MS" w:hAnsi="Trebuchet MS"/>
            <w:b/>
            <w:sz w:val="22"/>
            <w:szCs w:val="22"/>
            <w:lang w:val="en-US"/>
          </w:rPr>
          <w:t>www</w:t>
        </w:r>
        <w:r w:rsidR="00577DDE" w:rsidRPr="00671FFA">
          <w:rPr>
            <w:rStyle w:val="Hyperlink"/>
            <w:rFonts w:ascii="Trebuchet MS" w:hAnsi="Trebuchet MS"/>
            <w:b/>
            <w:sz w:val="22"/>
            <w:szCs w:val="22"/>
            <w:lang w:val="en-GB"/>
          </w:rPr>
          <w:t>.</w:t>
        </w:r>
        <w:r w:rsidR="00577DDE" w:rsidRPr="00671FFA">
          <w:rPr>
            <w:rStyle w:val="Hyperlink"/>
            <w:rFonts w:ascii="Trebuchet MS" w:hAnsi="Trebuchet MS"/>
            <w:b/>
            <w:sz w:val="22"/>
            <w:szCs w:val="22"/>
            <w:lang w:val="en-US"/>
          </w:rPr>
          <w:t>sanatorium-iskrec</w:t>
        </w:r>
        <w:r w:rsidR="00577DDE" w:rsidRPr="00671FFA">
          <w:rPr>
            <w:rStyle w:val="Hyperlink"/>
            <w:rFonts w:ascii="Trebuchet MS" w:hAnsi="Trebuchet MS"/>
            <w:b/>
            <w:sz w:val="22"/>
            <w:szCs w:val="22"/>
            <w:lang w:val="en-GB"/>
          </w:rPr>
          <w:t>.</w:t>
        </w:r>
        <w:r w:rsidR="00577DDE" w:rsidRPr="00671FFA">
          <w:rPr>
            <w:rStyle w:val="Hyperlink"/>
            <w:rFonts w:ascii="Trebuchet MS" w:hAnsi="Trebuchet MS"/>
            <w:b/>
            <w:sz w:val="22"/>
            <w:szCs w:val="22"/>
            <w:lang w:val="en-US"/>
          </w:rPr>
          <w:t>com</w:t>
        </w:r>
      </w:hyperlink>
      <w:r w:rsidR="00577DDE" w:rsidRPr="001974A1">
        <w:rPr>
          <w:rFonts w:ascii="Trebuchet MS" w:hAnsi="Trebuchet MS"/>
          <w:b/>
          <w:sz w:val="22"/>
          <w:szCs w:val="22"/>
          <w:lang w:val="en-GB"/>
        </w:rPr>
        <w:t xml:space="preserve">, </w:t>
      </w:r>
      <w:r w:rsidR="00577DDE">
        <w:rPr>
          <w:rFonts w:ascii="Trebuchet MS" w:hAnsi="Trebuchet MS"/>
          <w:b/>
          <w:sz w:val="22"/>
          <w:szCs w:val="22"/>
          <w:lang w:val="en-US"/>
        </w:rPr>
        <w:t>e</w:t>
      </w:r>
      <w:r w:rsidR="00577DDE" w:rsidRPr="001974A1">
        <w:rPr>
          <w:rFonts w:ascii="Trebuchet MS" w:hAnsi="Trebuchet MS"/>
          <w:b/>
          <w:sz w:val="22"/>
          <w:szCs w:val="22"/>
          <w:lang w:val="en-GB"/>
        </w:rPr>
        <w:t>-</w:t>
      </w:r>
      <w:r w:rsidR="00577DDE">
        <w:rPr>
          <w:rFonts w:ascii="Trebuchet MS" w:hAnsi="Trebuchet MS"/>
          <w:b/>
          <w:sz w:val="22"/>
          <w:szCs w:val="22"/>
          <w:lang w:val="en-US"/>
        </w:rPr>
        <w:t>mail</w:t>
      </w:r>
      <w:r w:rsidR="00577DDE" w:rsidRPr="001974A1">
        <w:rPr>
          <w:rFonts w:ascii="Trebuchet MS" w:hAnsi="Trebuchet MS"/>
          <w:b/>
          <w:sz w:val="22"/>
          <w:szCs w:val="22"/>
          <w:lang w:val="en-GB"/>
        </w:rPr>
        <w:t xml:space="preserve">: </w:t>
      </w:r>
      <w:r w:rsidR="00577DDE">
        <w:rPr>
          <w:rFonts w:ascii="Trebuchet MS" w:hAnsi="Trebuchet MS"/>
          <w:b/>
          <w:sz w:val="22"/>
          <w:szCs w:val="22"/>
          <w:lang w:val="en-US"/>
        </w:rPr>
        <w:t>tzarferdinand</w:t>
      </w:r>
      <w:r w:rsidR="00577DDE" w:rsidRPr="001974A1">
        <w:rPr>
          <w:rFonts w:ascii="Trebuchet MS" w:hAnsi="Trebuchet MS"/>
          <w:b/>
          <w:sz w:val="22"/>
          <w:szCs w:val="22"/>
          <w:lang w:val="en-GB"/>
        </w:rPr>
        <w:t>@</w:t>
      </w:r>
      <w:r w:rsidR="00577DDE">
        <w:rPr>
          <w:rFonts w:ascii="Trebuchet MS" w:hAnsi="Trebuchet MS"/>
          <w:b/>
          <w:sz w:val="22"/>
          <w:szCs w:val="22"/>
          <w:lang w:val="en-US"/>
        </w:rPr>
        <w:t>abv</w:t>
      </w:r>
      <w:r w:rsidR="00577DDE" w:rsidRPr="001974A1">
        <w:rPr>
          <w:rFonts w:ascii="Trebuchet MS" w:hAnsi="Trebuchet MS"/>
          <w:b/>
          <w:sz w:val="22"/>
          <w:szCs w:val="22"/>
          <w:lang w:val="en-GB"/>
        </w:rPr>
        <w:t>.</w:t>
      </w:r>
      <w:r w:rsidR="00577DDE">
        <w:rPr>
          <w:rFonts w:ascii="Trebuchet MS" w:hAnsi="Trebuchet MS"/>
          <w:b/>
          <w:sz w:val="22"/>
          <w:szCs w:val="22"/>
          <w:lang w:val="en-US"/>
        </w:rPr>
        <w:t>bg</w:t>
      </w:r>
      <w:r w:rsidR="00577DDE">
        <w:rPr>
          <w:rFonts w:ascii="Trebuchet MS" w:hAnsi="Trebuchet MS"/>
          <w:sz w:val="22"/>
          <w:szCs w:val="22"/>
          <w:lang w:val="en-US"/>
        </w:rPr>
        <w:tab/>
      </w:r>
      <w:r w:rsidR="00577DDE">
        <w:rPr>
          <w:rFonts w:ascii="Trebuchet MS" w:hAnsi="Trebuchet MS"/>
          <w:sz w:val="22"/>
          <w:szCs w:val="22"/>
          <w:lang w:val="en-US"/>
        </w:rPr>
        <w:tab/>
      </w:r>
    </w:p>
    <w:p w:rsidR="00577DDE" w:rsidRPr="00395D26" w:rsidRDefault="00577DDE" w:rsidP="00577DDE">
      <w:pPr>
        <w:jc w:val="center"/>
        <w:rPr>
          <w:b/>
          <w:i/>
          <w:sz w:val="28"/>
          <w:szCs w:val="28"/>
          <w:u w:val="single"/>
        </w:rPr>
      </w:pPr>
    </w:p>
    <w:p w:rsidR="00577DDE" w:rsidRPr="00395D26" w:rsidRDefault="00577DDE" w:rsidP="00577DDE">
      <w:pPr>
        <w:jc w:val="both"/>
        <w:rPr>
          <w:sz w:val="28"/>
          <w:szCs w:val="28"/>
        </w:rPr>
      </w:pPr>
    </w:p>
    <w:p w:rsidR="00FE51B5" w:rsidRPr="004A777D" w:rsidRDefault="00812B4D">
      <w:pPr>
        <w:pStyle w:val="10"/>
        <w:keepNext/>
        <w:keepLines/>
        <w:shd w:val="clear" w:color="auto" w:fill="auto"/>
        <w:spacing w:before="0" w:after="0" w:line="280" w:lineRule="exact"/>
      </w:pPr>
      <w:r w:rsidRPr="004A777D">
        <w:t>ТРЪЖНА ДОКУМЕНТАЦИЯ</w:t>
      </w:r>
      <w:bookmarkEnd w:id="0"/>
    </w:p>
    <w:p w:rsidR="00FE51B5" w:rsidRPr="004A777D" w:rsidRDefault="00812B4D">
      <w:pPr>
        <w:pStyle w:val="40"/>
        <w:shd w:val="clear" w:color="auto" w:fill="auto"/>
        <w:spacing w:before="0" w:after="0" w:line="210" w:lineRule="exact"/>
        <w:rPr>
          <w:sz w:val="28"/>
          <w:szCs w:val="28"/>
        </w:rPr>
      </w:pPr>
      <w:r w:rsidRPr="004A777D">
        <w:rPr>
          <w:sz w:val="28"/>
          <w:szCs w:val="28"/>
        </w:rPr>
        <w:t>ЗА</w:t>
      </w:r>
    </w:p>
    <w:p w:rsidR="003969A5" w:rsidRPr="004A777D" w:rsidRDefault="00812B4D">
      <w:pPr>
        <w:pStyle w:val="40"/>
        <w:shd w:val="clear" w:color="auto" w:fill="auto"/>
        <w:spacing w:before="0" w:after="278" w:line="320" w:lineRule="exact"/>
        <w:rPr>
          <w:sz w:val="28"/>
          <w:szCs w:val="28"/>
          <w:lang w:val="en-US"/>
        </w:rPr>
      </w:pPr>
      <w:r w:rsidRPr="004A777D">
        <w:rPr>
          <w:sz w:val="28"/>
          <w:szCs w:val="28"/>
        </w:rPr>
        <w:t>ПРОДАЖБА Ч</w:t>
      </w:r>
      <w:r w:rsidR="003969A5" w:rsidRPr="004A777D">
        <w:rPr>
          <w:sz w:val="28"/>
          <w:szCs w:val="28"/>
        </w:rPr>
        <w:t>РЕЗ ЕЛЕКТРОНЕН ТЪРГ НА НЕДВИЖИМ</w:t>
      </w:r>
      <w:r w:rsidR="00F81BBB">
        <w:rPr>
          <w:sz w:val="28"/>
          <w:szCs w:val="28"/>
        </w:rPr>
        <w:t>И</w:t>
      </w:r>
      <w:r w:rsidR="003969A5" w:rsidRPr="004A777D">
        <w:rPr>
          <w:sz w:val="28"/>
          <w:szCs w:val="28"/>
        </w:rPr>
        <w:t xml:space="preserve"> ИМОТ</w:t>
      </w:r>
      <w:r w:rsidR="00F81BBB">
        <w:rPr>
          <w:sz w:val="28"/>
          <w:szCs w:val="28"/>
        </w:rPr>
        <w:t>И</w:t>
      </w:r>
      <w:r w:rsidRPr="004A777D">
        <w:rPr>
          <w:sz w:val="28"/>
          <w:szCs w:val="28"/>
        </w:rPr>
        <w:t xml:space="preserve">, СОБСТВЕНОСТ НА </w:t>
      </w:r>
    </w:p>
    <w:p w:rsidR="00FE51B5" w:rsidRPr="004A777D" w:rsidRDefault="003969A5">
      <w:pPr>
        <w:pStyle w:val="40"/>
        <w:shd w:val="clear" w:color="auto" w:fill="auto"/>
        <w:spacing w:before="0" w:after="278" w:line="320" w:lineRule="exact"/>
        <w:rPr>
          <w:sz w:val="24"/>
          <w:szCs w:val="24"/>
        </w:rPr>
      </w:pPr>
      <w:r w:rsidRPr="004A777D">
        <w:rPr>
          <w:sz w:val="24"/>
          <w:szCs w:val="24"/>
        </w:rPr>
        <w:t>СБПФЗПЛР „ЦАР ФЕРДИНАНД I” ЕООД, с. Искрец</w:t>
      </w:r>
      <w:r w:rsidR="00812B4D" w:rsidRPr="004A777D">
        <w:rPr>
          <w:sz w:val="24"/>
          <w:szCs w:val="24"/>
        </w:rPr>
        <w:t>:</w:t>
      </w:r>
    </w:p>
    <w:p w:rsidR="002D7745" w:rsidRPr="002D7745" w:rsidRDefault="002D7745" w:rsidP="002D7745">
      <w:pPr>
        <w:pStyle w:val="Style2"/>
        <w:widowControl/>
        <w:tabs>
          <w:tab w:val="left" w:pos="810"/>
        </w:tabs>
        <w:spacing w:line="240" w:lineRule="auto"/>
        <w:jc w:val="both"/>
        <w:rPr>
          <w:rStyle w:val="FontStyle19"/>
          <w:rFonts w:eastAsia="Tahoma"/>
          <w:sz w:val="24"/>
          <w:szCs w:val="24"/>
        </w:rPr>
      </w:pPr>
      <w:r>
        <w:rPr>
          <w:rStyle w:val="FontStyle19"/>
          <w:rFonts w:eastAsia="Tahoma"/>
        </w:rPr>
        <w:tab/>
      </w:r>
      <w:r w:rsidRPr="002D7745">
        <w:rPr>
          <w:rStyle w:val="FontStyle19"/>
          <w:rFonts w:eastAsia="Tahoma"/>
          <w:sz w:val="24"/>
          <w:szCs w:val="24"/>
        </w:rPr>
        <w:t>Поземлен имот с идентификатор 32843.182.48 по кадастралната карта и</w:t>
      </w:r>
      <w:r>
        <w:rPr>
          <w:rStyle w:val="FontStyle19"/>
          <w:rFonts w:eastAsia="Tahoma"/>
          <w:sz w:val="24"/>
          <w:szCs w:val="24"/>
        </w:rPr>
        <w:t xml:space="preserve"> </w:t>
      </w:r>
      <w:r w:rsidRPr="002D7745">
        <w:rPr>
          <w:rStyle w:val="FontStyle19"/>
          <w:rFonts w:eastAsia="Tahoma"/>
          <w:sz w:val="24"/>
          <w:szCs w:val="24"/>
        </w:rPr>
        <w:t>кадастралните регистри, одобрени със Заповед № РД-18-494 на изпълнителния директор на АГКК от 16 февруари 2018 г.; адрес за поземления имот: местността „Санаториумът'", с. Искрец, община Своге, област София; с площ 5546 кв. м., съгласно скица № 15-876838 от 25 ноември 2018 г.; трайно предназначение на територията: Урбанизирана; начин на трайно ползване: за санаториум, балнеосанаториум. профилакториум; стар идентификатор: няма; номер по предходен план: 182048; заедно с построените в него:</w:t>
      </w:r>
    </w:p>
    <w:p w:rsidR="002D7745" w:rsidRPr="002D7745" w:rsidRDefault="002D7745" w:rsidP="002D7745">
      <w:pPr>
        <w:pStyle w:val="Style7"/>
        <w:widowControl/>
        <w:spacing w:line="240" w:lineRule="auto"/>
        <w:ind w:firstLine="710"/>
        <w:rPr>
          <w:rStyle w:val="FontStyle19"/>
          <w:rFonts w:eastAsia="Tahoma"/>
          <w:sz w:val="24"/>
          <w:szCs w:val="24"/>
        </w:rPr>
      </w:pPr>
      <w:r w:rsidRPr="002D7745">
        <w:rPr>
          <w:rStyle w:val="FontStyle19"/>
          <w:rFonts w:eastAsia="Tahoma"/>
          <w:b/>
          <w:sz w:val="24"/>
          <w:szCs w:val="24"/>
          <w:lang w:val="bg-BG"/>
        </w:rPr>
        <w:t>а)</w:t>
      </w:r>
      <w:r w:rsidRPr="002D7745">
        <w:rPr>
          <w:rStyle w:val="FontStyle19"/>
          <w:rFonts w:eastAsia="Tahoma"/>
          <w:sz w:val="24"/>
          <w:szCs w:val="24"/>
        </w:rPr>
        <w:t xml:space="preserve"> </w:t>
      </w:r>
      <w:proofErr w:type="spellStart"/>
      <w:r w:rsidRPr="002D7745">
        <w:rPr>
          <w:rStyle w:val="FontStyle19"/>
          <w:rFonts w:eastAsia="Tahoma"/>
          <w:sz w:val="24"/>
          <w:szCs w:val="24"/>
        </w:rPr>
        <w:t>страда</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Консултативни</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кабинети</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със</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застроена</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площ</w:t>
      </w:r>
      <w:proofErr w:type="spellEnd"/>
      <w:r w:rsidRPr="002D7745">
        <w:rPr>
          <w:rStyle w:val="FontStyle19"/>
          <w:rFonts w:eastAsia="Tahoma"/>
          <w:sz w:val="24"/>
          <w:szCs w:val="24"/>
        </w:rPr>
        <w:t xml:space="preserve"> 836,00 </w:t>
      </w:r>
      <w:proofErr w:type="spellStart"/>
      <w:r w:rsidRPr="002D7745">
        <w:rPr>
          <w:rStyle w:val="FontStyle19"/>
          <w:rFonts w:eastAsia="Tahoma"/>
          <w:sz w:val="24"/>
          <w:szCs w:val="24"/>
        </w:rPr>
        <w:t>кв</w:t>
      </w:r>
      <w:proofErr w:type="spellEnd"/>
      <w:r w:rsidRPr="002D7745">
        <w:rPr>
          <w:rStyle w:val="FontStyle19"/>
          <w:rFonts w:eastAsia="Tahoma"/>
          <w:sz w:val="24"/>
          <w:szCs w:val="24"/>
        </w:rPr>
        <w:t xml:space="preserve">. м </w:t>
      </w:r>
      <w:proofErr w:type="spellStart"/>
      <w:r w:rsidRPr="002D7745">
        <w:rPr>
          <w:rStyle w:val="FontStyle19"/>
          <w:rFonts w:eastAsia="Tahoma"/>
          <w:sz w:val="24"/>
          <w:szCs w:val="24"/>
        </w:rPr>
        <w:t>по</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Акт</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за</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държавна</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собственост</w:t>
      </w:r>
      <w:proofErr w:type="spellEnd"/>
      <w:r w:rsidRPr="002D7745">
        <w:rPr>
          <w:rStyle w:val="FontStyle19"/>
          <w:rFonts w:eastAsia="Tahoma"/>
          <w:sz w:val="24"/>
          <w:szCs w:val="24"/>
        </w:rPr>
        <w:t xml:space="preserve"> № 1362 </w:t>
      </w:r>
      <w:proofErr w:type="spellStart"/>
      <w:r w:rsidRPr="002D7745">
        <w:rPr>
          <w:rStyle w:val="FontStyle19"/>
          <w:rFonts w:eastAsia="Tahoma"/>
          <w:sz w:val="24"/>
          <w:szCs w:val="24"/>
        </w:rPr>
        <w:t>от</w:t>
      </w:r>
      <w:proofErr w:type="spellEnd"/>
      <w:r w:rsidRPr="002D7745">
        <w:rPr>
          <w:rStyle w:val="FontStyle19"/>
          <w:rFonts w:eastAsia="Tahoma"/>
          <w:sz w:val="24"/>
          <w:szCs w:val="24"/>
        </w:rPr>
        <w:t xml:space="preserve"> 10 </w:t>
      </w:r>
      <w:proofErr w:type="spellStart"/>
      <w:r w:rsidRPr="002D7745">
        <w:rPr>
          <w:rStyle w:val="FontStyle19"/>
          <w:rFonts w:eastAsia="Tahoma"/>
          <w:sz w:val="24"/>
          <w:szCs w:val="24"/>
        </w:rPr>
        <w:t>юли</w:t>
      </w:r>
      <w:proofErr w:type="spellEnd"/>
      <w:r w:rsidRPr="002D7745">
        <w:rPr>
          <w:rStyle w:val="FontStyle19"/>
          <w:rFonts w:eastAsia="Tahoma"/>
          <w:sz w:val="24"/>
          <w:szCs w:val="24"/>
        </w:rPr>
        <w:t xml:space="preserve"> 2003 г. и 833,00 </w:t>
      </w:r>
      <w:proofErr w:type="spellStart"/>
      <w:r w:rsidRPr="002D7745">
        <w:rPr>
          <w:rStyle w:val="FontStyle19"/>
          <w:rFonts w:eastAsia="Tahoma"/>
          <w:sz w:val="24"/>
          <w:szCs w:val="24"/>
        </w:rPr>
        <w:t>кв</w:t>
      </w:r>
      <w:proofErr w:type="spellEnd"/>
      <w:r w:rsidRPr="002D7745">
        <w:rPr>
          <w:rStyle w:val="FontStyle19"/>
          <w:rFonts w:eastAsia="Tahoma"/>
          <w:sz w:val="24"/>
          <w:szCs w:val="24"/>
        </w:rPr>
        <w:t xml:space="preserve">. </w:t>
      </w:r>
      <w:proofErr w:type="gramStart"/>
      <w:r w:rsidRPr="002D7745">
        <w:rPr>
          <w:rStyle w:val="FontStyle19"/>
          <w:rFonts w:eastAsia="Tahoma"/>
          <w:sz w:val="24"/>
          <w:szCs w:val="24"/>
        </w:rPr>
        <w:t>м</w:t>
      </w:r>
      <w:proofErr w:type="gramEnd"/>
      <w:r w:rsidRPr="002D7745">
        <w:rPr>
          <w:rStyle w:val="FontStyle19"/>
          <w:rFonts w:eastAsia="Tahoma"/>
          <w:sz w:val="24"/>
          <w:szCs w:val="24"/>
        </w:rPr>
        <w:t xml:space="preserve"> </w:t>
      </w:r>
      <w:proofErr w:type="spellStart"/>
      <w:r w:rsidRPr="002D7745">
        <w:rPr>
          <w:rStyle w:val="FontStyle19"/>
          <w:rFonts w:eastAsia="Tahoma"/>
          <w:sz w:val="24"/>
          <w:szCs w:val="24"/>
        </w:rPr>
        <w:t>по</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описаните</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по-долу</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скици</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състояща</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се</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от</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следните</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две</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сгради</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сграда</w:t>
      </w:r>
      <w:proofErr w:type="spellEnd"/>
      <w:r w:rsidRPr="002D7745">
        <w:rPr>
          <w:rStyle w:val="FontStyle19"/>
          <w:rFonts w:eastAsia="Tahoma"/>
          <w:sz w:val="24"/>
          <w:szCs w:val="24"/>
        </w:rPr>
        <w:t xml:space="preserve"> с </w:t>
      </w:r>
      <w:proofErr w:type="spellStart"/>
      <w:r w:rsidRPr="002D7745">
        <w:rPr>
          <w:rStyle w:val="FontStyle19"/>
          <w:rFonts w:eastAsia="Tahoma"/>
          <w:sz w:val="24"/>
          <w:szCs w:val="24"/>
        </w:rPr>
        <w:t>идентификатор</w:t>
      </w:r>
      <w:proofErr w:type="spellEnd"/>
      <w:r w:rsidRPr="002D7745">
        <w:rPr>
          <w:rStyle w:val="FontStyle19"/>
          <w:rFonts w:eastAsia="Tahoma"/>
          <w:sz w:val="24"/>
          <w:szCs w:val="24"/>
        </w:rPr>
        <w:t xml:space="preserve"> 32843.182.48.3, </w:t>
      </w:r>
      <w:proofErr w:type="spellStart"/>
      <w:r w:rsidRPr="002D7745">
        <w:rPr>
          <w:rStyle w:val="FontStyle19"/>
          <w:rFonts w:eastAsia="Tahoma"/>
          <w:sz w:val="24"/>
          <w:szCs w:val="24"/>
        </w:rPr>
        <w:t>със</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застроена</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площ</w:t>
      </w:r>
      <w:proofErr w:type="spellEnd"/>
      <w:r w:rsidRPr="002D7745">
        <w:rPr>
          <w:rStyle w:val="FontStyle19"/>
          <w:rFonts w:eastAsia="Tahoma"/>
          <w:sz w:val="24"/>
          <w:szCs w:val="24"/>
        </w:rPr>
        <w:t xml:space="preserve"> 805 </w:t>
      </w:r>
      <w:proofErr w:type="spellStart"/>
      <w:r w:rsidRPr="002D7745">
        <w:rPr>
          <w:rStyle w:val="FontStyle19"/>
          <w:rFonts w:eastAsia="Tahoma"/>
          <w:sz w:val="24"/>
          <w:szCs w:val="24"/>
        </w:rPr>
        <w:t>кв</w:t>
      </w:r>
      <w:proofErr w:type="spellEnd"/>
      <w:r w:rsidRPr="002D7745">
        <w:rPr>
          <w:rStyle w:val="FontStyle19"/>
          <w:rFonts w:eastAsia="Tahoma"/>
          <w:sz w:val="24"/>
          <w:szCs w:val="24"/>
        </w:rPr>
        <w:t xml:space="preserve">. м </w:t>
      </w:r>
      <w:proofErr w:type="spellStart"/>
      <w:r w:rsidRPr="002D7745">
        <w:rPr>
          <w:rStyle w:val="FontStyle19"/>
          <w:rFonts w:eastAsia="Tahoma"/>
          <w:sz w:val="24"/>
          <w:szCs w:val="24"/>
        </w:rPr>
        <w:t>по</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скица</w:t>
      </w:r>
      <w:proofErr w:type="spellEnd"/>
      <w:r w:rsidRPr="002D7745">
        <w:rPr>
          <w:rStyle w:val="FontStyle19"/>
          <w:rFonts w:eastAsia="Tahoma"/>
          <w:sz w:val="24"/>
          <w:szCs w:val="24"/>
        </w:rPr>
        <w:t xml:space="preserve"> № 15-249491 </w:t>
      </w:r>
      <w:proofErr w:type="spellStart"/>
      <w:r w:rsidRPr="002D7745">
        <w:rPr>
          <w:rStyle w:val="FontStyle19"/>
          <w:rFonts w:eastAsia="Tahoma"/>
          <w:sz w:val="24"/>
          <w:szCs w:val="24"/>
        </w:rPr>
        <w:t>от</w:t>
      </w:r>
      <w:proofErr w:type="spellEnd"/>
      <w:r w:rsidRPr="002D7745">
        <w:rPr>
          <w:rStyle w:val="FontStyle19"/>
          <w:rFonts w:eastAsia="Tahoma"/>
          <w:sz w:val="24"/>
          <w:szCs w:val="24"/>
        </w:rPr>
        <w:t xml:space="preserve"> 22 </w:t>
      </w:r>
      <w:proofErr w:type="spellStart"/>
      <w:r w:rsidRPr="002D7745">
        <w:rPr>
          <w:rStyle w:val="FontStyle19"/>
          <w:rFonts w:eastAsia="Tahoma"/>
          <w:sz w:val="24"/>
          <w:szCs w:val="24"/>
        </w:rPr>
        <w:t>март</w:t>
      </w:r>
      <w:proofErr w:type="spellEnd"/>
      <w:r w:rsidRPr="002D7745">
        <w:rPr>
          <w:rStyle w:val="FontStyle19"/>
          <w:rFonts w:eastAsia="Tahoma"/>
          <w:sz w:val="24"/>
          <w:szCs w:val="24"/>
        </w:rPr>
        <w:t xml:space="preserve"> 2019 г.; </w:t>
      </w:r>
      <w:proofErr w:type="spellStart"/>
      <w:r w:rsidRPr="002D7745">
        <w:rPr>
          <w:rStyle w:val="FontStyle19"/>
          <w:rFonts w:eastAsia="Tahoma"/>
          <w:sz w:val="24"/>
          <w:szCs w:val="24"/>
        </w:rPr>
        <w:t>брой</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етажи</w:t>
      </w:r>
      <w:proofErr w:type="spellEnd"/>
      <w:r w:rsidRPr="002D7745">
        <w:rPr>
          <w:rStyle w:val="FontStyle19"/>
          <w:rFonts w:eastAsia="Tahoma"/>
          <w:sz w:val="24"/>
          <w:szCs w:val="24"/>
        </w:rPr>
        <w:t xml:space="preserve">  1; </w:t>
      </w:r>
      <w:proofErr w:type="spellStart"/>
      <w:r w:rsidRPr="002D7745">
        <w:rPr>
          <w:rStyle w:val="FontStyle19"/>
          <w:rFonts w:eastAsia="Tahoma"/>
          <w:sz w:val="24"/>
          <w:szCs w:val="24"/>
        </w:rPr>
        <w:t>предназначение</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Здравно</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заведение</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съгласно</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скица</w:t>
      </w:r>
      <w:proofErr w:type="spellEnd"/>
      <w:r w:rsidRPr="002D7745">
        <w:rPr>
          <w:rStyle w:val="FontStyle19"/>
          <w:rFonts w:eastAsia="Tahoma"/>
          <w:sz w:val="24"/>
          <w:szCs w:val="24"/>
        </w:rPr>
        <w:t xml:space="preserve">  № 15-405100 </w:t>
      </w:r>
      <w:proofErr w:type="spellStart"/>
      <w:r w:rsidRPr="002D7745">
        <w:rPr>
          <w:rStyle w:val="FontStyle19"/>
          <w:rFonts w:eastAsia="Tahoma"/>
          <w:sz w:val="24"/>
          <w:szCs w:val="24"/>
        </w:rPr>
        <w:t>от</w:t>
      </w:r>
      <w:proofErr w:type="spellEnd"/>
      <w:r w:rsidRPr="002D7745">
        <w:rPr>
          <w:rStyle w:val="FontStyle19"/>
          <w:rFonts w:eastAsia="Tahoma"/>
          <w:sz w:val="24"/>
          <w:szCs w:val="24"/>
        </w:rPr>
        <w:t xml:space="preserve"> 09 </w:t>
      </w:r>
      <w:proofErr w:type="spellStart"/>
      <w:r w:rsidRPr="002D7745">
        <w:rPr>
          <w:rStyle w:val="FontStyle19"/>
          <w:rFonts w:eastAsia="Tahoma"/>
          <w:sz w:val="24"/>
          <w:szCs w:val="24"/>
        </w:rPr>
        <w:t>май</w:t>
      </w:r>
      <w:proofErr w:type="spellEnd"/>
      <w:r w:rsidRPr="002D7745">
        <w:rPr>
          <w:rStyle w:val="FontStyle19"/>
          <w:rFonts w:eastAsia="Tahoma"/>
          <w:sz w:val="24"/>
          <w:szCs w:val="24"/>
        </w:rPr>
        <w:t xml:space="preserve"> 2019 , и </w:t>
      </w:r>
      <w:proofErr w:type="spellStart"/>
      <w:r w:rsidRPr="002D7745">
        <w:rPr>
          <w:rStyle w:val="FontStyle19"/>
          <w:rFonts w:eastAsia="Tahoma"/>
          <w:sz w:val="24"/>
          <w:szCs w:val="24"/>
        </w:rPr>
        <w:t>сграда</w:t>
      </w:r>
      <w:proofErr w:type="spellEnd"/>
      <w:r w:rsidRPr="002D7745">
        <w:rPr>
          <w:rStyle w:val="FontStyle19"/>
          <w:rFonts w:eastAsia="Tahoma"/>
          <w:sz w:val="24"/>
          <w:szCs w:val="24"/>
        </w:rPr>
        <w:t xml:space="preserve"> с </w:t>
      </w:r>
      <w:proofErr w:type="spellStart"/>
      <w:r w:rsidRPr="002D7745">
        <w:rPr>
          <w:rStyle w:val="FontStyle19"/>
          <w:rFonts w:eastAsia="Tahoma"/>
          <w:sz w:val="24"/>
          <w:szCs w:val="24"/>
        </w:rPr>
        <w:t>идентификатор</w:t>
      </w:r>
      <w:proofErr w:type="spellEnd"/>
      <w:r w:rsidRPr="002D7745">
        <w:rPr>
          <w:rStyle w:val="FontStyle19"/>
          <w:rFonts w:eastAsia="Tahoma"/>
          <w:sz w:val="24"/>
          <w:szCs w:val="24"/>
        </w:rPr>
        <w:t xml:space="preserve"> 32843.182.48.2, </w:t>
      </w:r>
      <w:proofErr w:type="spellStart"/>
      <w:r w:rsidRPr="002D7745">
        <w:rPr>
          <w:rStyle w:val="FontStyle19"/>
          <w:rFonts w:eastAsia="Tahoma"/>
          <w:sz w:val="24"/>
          <w:szCs w:val="24"/>
        </w:rPr>
        <w:t>със</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застроена</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площ</w:t>
      </w:r>
      <w:proofErr w:type="spellEnd"/>
      <w:r w:rsidRPr="002D7745">
        <w:rPr>
          <w:rStyle w:val="FontStyle19"/>
          <w:rFonts w:eastAsia="Tahoma"/>
          <w:sz w:val="24"/>
          <w:szCs w:val="24"/>
        </w:rPr>
        <w:t xml:space="preserve"> 28 </w:t>
      </w:r>
      <w:proofErr w:type="spellStart"/>
      <w:r w:rsidRPr="002D7745">
        <w:rPr>
          <w:rStyle w:val="FontStyle19"/>
          <w:rFonts w:eastAsia="Tahoma"/>
          <w:sz w:val="24"/>
          <w:szCs w:val="24"/>
        </w:rPr>
        <w:t>кв</w:t>
      </w:r>
      <w:proofErr w:type="spellEnd"/>
      <w:r w:rsidRPr="002D7745">
        <w:rPr>
          <w:rStyle w:val="FontStyle19"/>
          <w:rFonts w:eastAsia="Tahoma"/>
          <w:sz w:val="24"/>
          <w:szCs w:val="24"/>
        </w:rPr>
        <w:t xml:space="preserve">. </w:t>
      </w:r>
      <w:proofErr w:type="gramStart"/>
      <w:r w:rsidRPr="002D7745">
        <w:rPr>
          <w:rStyle w:val="FontStyle19"/>
          <w:rFonts w:eastAsia="Tahoma"/>
          <w:sz w:val="24"/>
          <w:szCs w:val="24"/>
        </w:rPr>
        <w:t>м</w:t>
      </w:r>
      <w:proofErr w:type="gramEnd"/>
      <w:r w:rsidRPr="002D7745">
        <w:rPr>
          <w:rStyle w:val="FontStyle19"/>
          <w:rFonts w:eastAsia="Tahoma"/>
          <w:sz w:val="24"/>
          <w:szCs w:val="24"/>
        </w:rPr>
        <w:t xml:space="preserve"> </w:t>
      </w:r>
      <w:proofErr w:type="spellStart"/>
      <w:r w:rsidRPr="002D7745">
        <w:rPr>
          <w:rStyle w:val="FontStyle19"/>
          <w:rFonts w:eastAsia="Tahoma"/>
          <w:sz w:val="24"/>
          <w:szCs w:val="24"/>
        </w:rPr>
        <w:t>по</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скица</w:t>
      </w:r>
      <w:proofErr w:type="spellEnd"/>
      <w:r w:rsidRPr="002D7745">
        <w:rPr>
          <w:rStyle w:val="FontStyle19"/>
          <w:rFonts w:eastAsia="Tahoma"/>
          <w:sz w:val="24"/>
          <w:szCs w:val="24"/>
        </w:rPr>
        <w:t xml:space="preserve"> № 15-249489 </w:t>
      </w:r>
      <w:proofErr w:type="spellStart"/>
      <w:r w:rsidRPr="002D7745">
        <w:rPr>
          <w:rStyle w:val="FontStyle19"/>
          <w:rFonts w:eastAsia="Tahoma"/>
          <w:sz w:val="24"/>
          <w:szCs w:val="24"/>
        </w:rPr>
        <w:t>от</w:t>
      </w:r>
      <w:proofErr w:type="spellEnd"/>
      <w:r w:rsidRPr="002D7745">
        <w:rPr>
          <w:rStyle w:val="FontStyle19"/>
          <w:rFonts w:eastAsia="Tahoma"/>
          <w:sz w:val="24"/>
          <w:szCs w:val="24"/>
        </w:rPr>
        <w:t xml:space="preserve"> 22 </w:t>
      </w:r>
      <w:proofErr w:type="spellStart"/>
      <w:r w:rsidRPr="002D7745">
        <w:rPr>
          <w:rStyle w:val="FontStyle19"/>
          <w:rFonts w:eastAsia="Tahoma"/>
          <w:sz w:val="24"/>
          <w:szCs w:val="24"/>
        </w:rPr>
        <w:t>март</w:t>
      </w:r>
      <w:proofErr w:type="spellEnd"/>
      <w:r w:rsidRPr="002D7745">
        <w:rPr>
          <w:rStyle w:val="FontStyle19"/>
          <w:rFonts w:eastAsia="Tahoma"/>
          <w:sz w:val="24"/>
          <w:szCs w:val="24"/>
        </w:rPr>
        <w:t xml:space="preserve"> 2019 г.; </w:t>
      </w:r>
      <w:proofErr w:type="spellStart"/>
      <w:r w:rsidRPr="002D7745">
        <w:rPr>
          <w:rStyle w:val="FontStyle19"/>
          <w:rFonts w:eastAsia="Tahoma"/>
          <w:sz w:val="24"/>
          <w:szCs w:val="24"/>
        </w:rPr>
        <w:t>брой</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етажи</w:t>
      </w:r>
      <w:proofErr w:type="spellEnd"/>
      <w:r w:rsidRPr="002D7745">
        <w:rPr>
          <w:rStyle w:val="FontStyle19"/>
          <w:rFonts w:eastAsia="Tahoma"/>
          <w:sz w:val="24"/>
          <w:szCs w:val="24"/>
        </w:rPr>
        <w:t xml:space="preserve"> 1; </w:t>
      </w:r>
      <w:proofErr w:type="spellStart"/>
      <w:r w:rsidRPr="002D7745">
        <w:rPr>
          <w:rStyle w:val="FontStyle19"/>
          <w:rFonts w:eastAsia="Tahoma"/>
          <w:sz w:val="24"/>
          <w:szCs w:val="24"/>
        </w:rPr>
        <w:t>предназначение</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Промишлена</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сграда</w:t>
      </w:r>
      <w:proofErr w:type="spellEnd"/>
      <w:r w:rsidRPr="002D7745">
        <w:rPr>
          <w:rStyle w:val="FontStyle19"/>
          <w:rFonts w:eastAsia="Tahoma"/>
          <w:sz w:val="24"/>
          <w:szCs w:val="24"/>
        </w:rPr>
        <w:t>;</w:t>
      </w:r>
    </w:p>
    <w:p w:rsidR="002D7745" w:rsidRPr="002D7745" w:rsidRDefault="002D7745" w:rsidP="002D7745">
      <w:pPr>
        <w:pStyle w:val="Style7"/>
        <w:widowControl/>
        <w:spacing w:line="240" w:lineRule="auto"/>
        <w:ind w:firstLine="718"/>
        <w:rPr>
          <w:rStyle w:val="FontStyle19"/>
          <w:rFonts w:eastAsia="Tahoma"/>
          <w:sz w:val="24"/>
          <w:szCs w:val="24"/>
        </w:rPr>
      </w:pPr>
      <w:r w:rsidRPr="002D7745">
        <w:rPr>
          <w:rStyle w:val="FontStyle19"/>
          <w:rFonts w:eastAsia="Tahoma"/>
          <w:b/>
          <w:sz w:val="24"/>
          <w:szCs w:val="24"/>
          <w:lang w:val="bg-BG"/>
        </w:rPr>
        <w:t>б)</w:t>
      </w:r>
      <w:r w:rsidRPr="002D7745">
        <w:rPr>
          <w:rStyle w:val="FontStyle19"/>
          <w:rFonts w:eastAsia="Tahoma"/>
          <w:sz w:val="24"/>
          <w:szCs w:val="24"/>
        </w:rPr>
        <w:t xml:space="preserve"> </w:t>
      </w:r>
      <w:proofErr w:type="spellStart"/>
      <w:r w:rsidRPr="002D7745">
        <w:rPr>
          <w:rStyle w:val="FontStyle19"/>
          <w:rFonts w:eastAsia="Tahoma"/>
          <w:sz w:val="24"/>
          <w:szCs w:val="24"/>
        </w:rPr>
        <w:t>сграда</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Навес</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за</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въглища</w:t>
      </w:r>
      <w:proofErr w:type="spellEnd"/>
      <w:r w:rsidRPr="002D7745">
        <w:rPr>
          <w:rStyle w:val="FontStyle19"/>
          <w:rFonts w:eastAsia="Tahoma"/>
          <w:sz w:val="24"/>
          <w:szCs w:val="24"/>
        </w:rPr>
        <w:t xml:space="preserve">" с </w:t>
      </w:r>
      <w:proofErr w:type="spellStart"/>
      <w:r w:rsidRPr="002D7745">
        <w:rPr>
          <w:rStyle w:val="FontStyle19"/>
          <w:rFonts w:eastAsia="Tahoma"/>
          <w:sz w:val="24"/>
          <w:szCs w:val="24"/>
        </w:rPr>
        <w:t>идентификатор</w:t>
      </w:r>
      <w:proofErr w:type="spellEnd"/>
      <w:r w:rsidRPr="002D7745">
        <w:rPr>
          <w:rStyle w:val="FontStyle19"/>
          <w:rFonts w:eastAsia="Tahoma"/>
          <w:sz w:val="24"/>
          <w:szCs w:val="24"/>
        </w:rPr>
        <w:t xml:space="preserve"> 32843.182.48.1, </w:t>
      </w:r>
      <w:proofErr w:type="spellStart"/>
      <w:r w:rsidRPr="002D7745">
        <w:rPr>
          <w:rStyle w:val="FontStyle19"/>
          <w:rFonts w:eastAsia="Tahoma"/>
          <w:sz w:val="24"/>
          <w:szCs w:val="24"/>
        </w:rPr>
        <w:t>със</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застроена</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площ</w:t>
      </w:r>
      <w:proofErr w:type="spellEnd"/>
      <w:r w:rsidRPr="002D7745">
        <w:rPr>
          <w:rStyle w:val="FontStyle19"/>
          <w:rFonts w:eastAsia="Tahoma"/>
          <w:sz w:val="24"/>
          <w:szCs w:val="24"/>
        </w:rPr>
        <w:t xml:space="preserve"> 74,00 </w:t>
      </w:r>
      <w:proofErr w:type="spellStart"/>
      <w:r w:rsidRPr="002D7745">
        <w:rPr>
          <w:rStyle w:val="FontStyle19"/>
          <w:rFonts w:eastAsia="Tahoma"/>
          <w:sz w:val="24"/>
          <w:szCs w:val="24"/>
        </w:rPr>
        <w:t>кв</w:t>
      </w:r>
      <w:proofErr w:type="spellEnd"/>
      <w:r w:rsidRPr="002D7745">
        <w:rPr>
          <w:rStyle w:val="FontStyle19"/>
          <w:rFonts w:eastAsia="Tahoma"/>
          <w:sz w:val="24"/>
          <w:szCs w:val="24"/>
        </w:rPr>
        <w:t xml:space="preserve">. м </w:t>
      </w:r>
      <w:proofErr w:type="spellStart"/>
      <w:r w:rsidRPr="002D7745">
        <w:rPr>
          <w:rStyle w:val="FontStyle19"/>
          <w:rFonts w:eastAsia="Tahoma"/>
          <w:sz w:val="24"/>
          <w:szCs w:val="24"/>
        </w:rPr>
        <w:t>по</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Акт</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за</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държавна</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собственост</w:t>
      </w:r>
      <w:proofErr w:type="spellEnd"/>
      <w:r w:rsidRPr="002D7745">
        <w:rPr>
          <w:rStyle w:val="FontStyle19"/>
          <w:rFonts w:eastAsia="Tahoma"/>
          <w:sz w:val="24"/>
          <w:szCs w:val="24"/>
        </w:rPr>
        <w:t xml:space="preserve"> № 1362 </w:t>
      </w:r>
      <w:proofErr w:type="spellStart"/>
      <w:r w:rsidRPr="002D7745">
        <w:rPr>
          <w:rStyle w:val="FontStyle19"/>
          <w:rFonts w:eastAsia="Tahoma"/>
          <w:sz w:val="24"/>
          <w:szCs w:val="24"/>
        </w:rPr>
        <w:t>от</w:t>
      </w:r>
      <w:proofErr w:type="spellEnd"/>
      <w:r w:rsidRPr="002D7745">
        <w:rPr>
          <w:rStyle w:val="FontStyle19"/>
          <w:rFonts w:eastAsia="Tahoma"/>
          <w:sz w:val="24"/>
          <w:szCs w:val="24"/>
        </w:rPr>
        <w:t xml:space="preserve"> 10 </w:t>
      </w:r>
      <w:proofErr w:type="spellStart"/>
      <w:r w:rsidRPr="002D7745">
        <w:rPr>
          <w:rStyle w:val="FontStyle19"/>
          <w:rFonts w:eastAsia="Tahoma"/>
          <w:sz w:val="24"/>
          <w:szCs w:val="24"/>
        </w:rPr>
        <w:t>юли</w:t>
      </w:r>
      <w:proofErr w:type="spellEnd"/>
      <w:r w:rsidRPr="002D7745">
        <w:rPr>
          <w:rStyle w:val="FontStyle19"/>
          <w:rFonts w:eastAsia="Tahoma"/>
          <w:sz w:val="24"/>
          <w:szCs w:val="24"/>
        </w:rPr>
        <w:t xml:space="preserve"> 2003 г. и 80,00 </w:t>
      </w:r>
      <w:proofErr w:type="spellStart"/>
      <w:r w:rsidRPr="002D7745">
        <w:rPr>
          <w:rStyle w:val="FontStyle19"/>
          <w:rFonts w:eastAsia="Tahoma"/>
          <w:sz w:val="24"/>
          <w:szCs w:val="24"/>
        </w:rPr>
        <w:t>кв</w:t>
      </w:r>
      <w:proofErr w:type="spellEnd"/>
      <w:r w:rsidRPr="002D7745">
        <w:rPr>
          <w:rStyle w:val="FontStyle19"/>
          <w:rFonts w:eastAsia="Tahoma"/>
          <w:sz w:val="24"/>
          <w:szCs w:val="24"/>
        </w:rPr>
        <w:t xml:space="preserve">. </w:t>
      </w:r>
      <w:proofErr w:type="gramStart"/>
      <w:r w:rsidRPr="002D7745">
        <w:rPr>
          <w:rStyle w:val="FontStyle19"/>
          <w:rFonts w:eastAsia="Tahoma"/>
          <w:sz w:val="24"/>
          <w:szCs w:val="24"/>
        </w:rPr>
        <w:t>м</w:t>
      </w:r>
      <w:proofErr w:type="gramEnd"/>
      <w:r w:rsidRPr="002D7745">
        <w:rPr>
          <w:rStyle w:val="FontStyle19"/>
          <w:rFonts w:eastAsia="Tahoma"/>
          <w:sz w:val="24"/>
          <w:szCs w:val="24"/>
        </w:rPr>
        <w:t xml:space="preserve"> </w:t>
      </w:r>
      <w:proofErr w:type="spellStart"/>
      <w:r w:rsidRPr="002D7745">
        <w:rPr>
          <w:rStyle w:val="FontStyle19"/>
          <w:rFonts w:eastAsia="Tahoma"/>
          <w:sz w:val="24"/>
          <w:szCs w:val="24"/>
        </w:rPr>
        <w:t>по</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скица</w:t>
      </w:r>
      <w:proofErr w:type="spellEnd"/>
      <w:r w:rsidRPr="002D7745">
        <w:rPr>
          <w:rStyle w:val="FontStyle19"/>
          <w:rFonts w:eastAsia="Tahoma"/>
          <w:sz w:val="24"/>
          <w:szCs w:val="24"/>
        </w:rPr>
        <w:t xml:space="preserve"> № 15-249487 </w:t>
      </w:r>
      <w:proofErr w:type="spellStart"/>
      <w:r w:rsidRPr="002D7745">
        <w:rPr>
          <w:rStyle w:val="FontStyle19"/>
          <w:rFonts w:eastAsia="Tahoma"/>
          <w:sz w:val="24"/>
          <w:szCs w:val="24"/>
        </w:rPr>
        <w:t>от</w:t>
      </w:r>
      <w:proofErr w:type="spellEnd"/>
      <w:r w:rsidRPr="002D7745">
        <w:rPr>
          <w:rStyle w:val="FontStyle19"/>
          <w:rFonts w:eastAsia="Tahoma"/>
          <w:sz w:val="24"/>
          <w:szCs w:val="24"/>
        </w:rPr>
        <w:t xml:space="preserve"> 22 </w:t>
      </w:r>
      <w:proofErr w:type="spellStart"/>
      <w:r w:rsidRPr="002D7745">
        <w:rPr>
          <w:rStyle w:val="FontStyle19"/>
          <w:rFonts w:eastAsia="Tahoma"/>
          <w:sz w:val="24"/>
          <w:szCs w:val="24"/>
        </w:rPr>
        <w:t>март</w:t>
      </w:r>
      <w:proofErr w:type="spellEnd"/>
      <w:r w:rsidRPr="002D7745">
        <w:rPr>
          <w:rStyle w:val="FontStyle19"/>
          <w:rFonts w:eastAsia="Tahoma"/>
          <w:sz w:val="24"/>
          <w:szCs w:val="24"/>
        </w:rPr>
        <w:t xml:space="preserve"> 2019 г.; </w:t>
      </w:r>
      <w:proofErr w:type="spellStart"/>
      <w:r w:rsidRPr="002D7745">
        <w:rPr>
          <w:rStyle w:val="FontStyle19"/>
          <w:rFonts w:eastAsia="Tahoma"/>
          <w:sz w:val="24"/>
          <w:szCs w:val="24"/>
        </w:rPr>
        <w:t>брой</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етажи</w:t>
      </w:r>
      <w:proofErr w:type="spellEnd"/>
      <w:r w:rsidRPr="002D7745">
        <w:rPr>
          <w:rStyle w:val="FontStyle19"/>
          <w:rFonts w:eastAsia="Tahoma"/>
          <w:sz w:val="24"/>
          <w:szCs w:val="24"/>
        </w:rPr>
        <w:t xml:space="preserve"> 1; </w:t>
      </w:r>
      <w:proofErr w:type="spellStart"/>
      <w:r w:rsidRPr="002D7745">
        <w:rPr>
          <w:rStyle w:val="FontStyle19"/>
          <w:rFonts w:eastAsia="Tahoma"/>
          <w:sz w:val="24"/>
          <w:szCs w:val="24"/>
        </w:rPr>
        <w:t>предназначение</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Селскостопанска</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сграда</w:t>
      </w:r>
      <w:proofErr w:type="spellEnd"/>
      <w:r w:rsidRPr="002D7745">
        <w:rPr>
          <w:rStyle w:val="FontStyle19"/>
          <w:rFonts w:eastAsia="Tahoma"/>
          <w:sz w:val="24"/>
          <w:szCs w:val="24"/>
        </w:rPr>
        <w:t>.</w:t>
      </w:r>
    </w:p>
    <w:p w:rsidR="000F11E2" w:rsidRPr="003E0376" w:rsidRDefault="003E0376" w:rsidP="000F11E2">
      <w:pPr>
        <w:pStyle w:val="Style2"/>
        <w:widowControl/>
        <w:tabs>
          <w:tab w:val="left" w:pos="1050"/>
        </w:tabs>
        <w:spacing w:line="240" w:lineRule="auto"/>
        <w:ind w:firstLine="720"/>
        <w:jc w:val="both"/>
        <w:rPr>
          <w:rStyle w:val="FontStyle19"/>
          <w:rFonts w:eastAsia="Tahoma"/>
          <w:sz w:val="24"/>
          <w:szCs w:val="24"/>
        </w:rPr>
      </w:pPr>
      <w:r w:rsidRPr="003E0376">
        <w:rPr>
          <w:rStyle w:val="FontStyle19"/>
          <w:rFonts w:eastAsia="Tahoma"/>
          <w:sz w:val="24"/>
          <w:szCs w:val="24"/>
        </w:rPr>
        <w:t xml:space="preserve">. </w:t>
      </w:r>
    </w:p>
    <w:p w:rsidR="00A86316" w:rsidRPr="003E0376" w:rsidRDefault="00A86316">
      <w:pPr>
        <w:pStyle w:val="50"/>
        <w:shd w:val="clear" w:color="auto" w:fill="auto"/>
        <w:spacing w:before="0" w:line="230" w:lineRule="exact"/>
        <w:rPr>
          <w:sz w:val="24"/>
          <w:szCs w:val="24"/>
        </w:rPr>
      </w:pPr>
    </w:p>
    <w:p w:rsidR="00A86316" w:rsidRPr="003E0376" w:rsidRDefault="00A86316">
      <w:pPr>
        <w:pStyle w:val="50"/>
        <w:shd w:val="clear" w:color="auto" w:fill="auto"/>
        <w:spacing w:before="0" w:line="230" w:lineRule="exact"/>
        <w:rPr>
          <w:sz w:val="24"/>
          <w:szCs w:val="24"/>
        </w:rPr>
      </w:pPr>
    </w:p>
    <w:p w:rsidR="00A86316" w:rsidRPr="003E0376" w:rsidRDefault="00A86316">
      <w:pPr>
        <w:pStyle w:val="50"/>
        <w:shd w:val="clear" w:color="auto" w:fill="auto"/>
        <w:spacing w:before="0" w:line="230" w:lineRule="exact"/>
        <w:rPr>
          <w:sz w:val="24"/>
          <w:szCs w:val="24"/>
        </w:rPr>
      </w:pPr>
    </w:p>
    <w:p w:rsidR="00A86316" w:rsidRDefault="00A86316">
      <w:pPr>
        <w:pStyle w:val="50"/>
        <w:shd w:val="clear" w:color="auto" w:fill="auto"/>
        <w:spacing w:before="0" w:line="230" w:lineRule="exact"/>
      </w:pPr>
    </w:p>
    <w:p w:rsidR="00A86316" w:rsidRDefault="00A86316">
      <w:pPr>
        <w:pStyle w:val="50"/>
        <w:shd w:val="clear" w:color="auto" w:fill="auto"/>
        <w:spacing w:before="0" w:line="230" w:lineRule="exact"/>
      </w:pPr>
    </w:p>
    <w:p w:rsidR="00A86316" w:rsidRDefault="00A86316">
      <w:pPr>
        <w:pStyle w:val="50"/>
        <w:shd w:val="clear" w:color="auto" w:fill="auto"/>
        <w:spacing w:before="0" w:line="230" w:lineRule="exact"/>
      </w:pPr>
    </w:p>
    <w:p w:rsidR="00A86316" w:rsidRDefault="00A86316">
      <w:pPr>
        <w:pStyle w:val="50"/>
        <w:shd w:val="clear" w:color="auto" w:fill="auto"/>
        <w:spacing w:before="0" w:line="230" w:lineRule="exact"/>
      </w:pPr>
    </w:p>
    <w:p w:rsidR="00A86316" w:rsidRDefault="00A86316">
      <w:pPr>
        <w:pStyle w:val="50"/>
        <w:shd w:val="clear" w:color="auto" w:fill="auto"/>
        <w:spacing w:before="0" w:line="230" w:lineRule="exact"/>
      </w:pPr>
    </w:p>
    <w:p w:rsidR="00A86316" w:rsidRDefault="00A86316">
      <w:pPr>
        <w:pStyle w:val="50"/>
        <w:shd w:val="clear" w:color="auto" w:fill="auto"/>
        <w:spacing w:before="0" w:line="230" w:lineRule="exact"/>
      </w:pPr>
    </w:p>
    <w:p w:rsidR="00A86316" w:rsidRDefault="00A86316">
      <w:pPr>
        <w:pStyle w:val="50"/>
        <w:shd w:val="clear" w:color="auto" w:fill="auto"/>
        <w:spacing w:before="0" w:line="230" w:lineRule="exact"/>
      </w:pPr>
    </w:p>
    <w:p w:rsidR="00A86316" w:rsidRDefault="00A86316">
      <w:pPr>
        <w:pStyle w:val="50"/>
        <w:shd w:val="clear" w:color="auto" w:fill="auto"/>
        <w:spacing w:before="0" w:line="230" w:lineRule="exact"/>
      </w:pPr>
    </w:p>
    <w:p w:rsidR="00A86316" w:rsidRDefault="00A86316">
      <w:pPr>
        <w:pStyle w:val="50"/>
        <w:shd w:val="clear" w:color="auto" w:fill="auto"/>
        <w:spacing w:before="0" w:line="230" w:lineRule="exact"/>
      </w:pPr>
    </w:p>
    <w:p w:rsidR="00A86316" w:rsidRDefault="00A86316">
      <w:pPr>
        <w:pStyle w:val="50"/>
        <w:shd w:val="clear" w:color="auto" w:fill="auto"/>
        <w:spacing w:before="0" w:line="230" w:lineRule="exact"/>
      </w:pPr>
    </w:p>
    <w:p w:rsidR="00A86316" w:rsidRDefault="00A86316">
      <w:pPr>
        <w:pStyle w:val="50"/>
        <w:shd w:val="clear" w:color="auto" w:fill="auto"/>
        <w:spacing w:before="0" w:line="230" w:lineRule="exact"/>
      </w:pPr>
    </w:p>
    <w:p w:rsidR="00A86316" w:rsidRDefault="00A86316">
      <w:pPr>
        <w:pStyle w:val="50"/>
        <w:shd w:val="clear" w:color="auto" w:fill="auto"/>
        <w:spacing w:before="0" w:line="230" w:lineRule="exact"/>
      </w:pPr>
    </w:p>
    <w:p w:rsidR="00A86316" w:rsidRDefault="00A86316">
      <w:pPr>
        <w:pStyle w:val="50"/>
        <w:shd w:val="clear" w:color="auto" w:fill="auto"/>
        <w:spacing w:before="0" w:line="230" w:lineRule="exact"/>
      </w:pPr>
    </w:p>
    <w:p w:rsidR="00A86316" w:rsidRDefault="00A86316">
      <w:pPr>
        <w:pStyle w:val="50"/>
        <w:shd w:val="clear" w:color="auto" w:fill="auto"/>
        <w:spacing w:before="0" w:line="230" w:lineRule="exact"/>
      </w:pPr>
    </w:p>
    <w:p w:rsidR="00FE51B5" w:rsidRPr="004A777D" w:rsidRDefault="00A86316" w:rsidP="00A86316">
      <w:pPr>
        <w:pStyle w:val="50"/>
        <w:shd w:val="clear" w:color="auto" w:fill="auto"/>
        <w:spacing w:before="0" w:line="230" w:lineRule="exact"/>
        <w:rPr>
          <w:sz w:val="24"/>
          <w:szCs w:val="24"/>
        </w:rPr>
        <w:sectPr w:rsidR="00FE51B5" w:rsidRPr="004A777D">
          <w:headerReference w:type="default" r:id="rId10"/>
          <w:type w:val="continuous"/>
          <w:pgSz w:w="11909" w:h="16838"/>
          <w:pgMar w:top="795" w:right="534" w:bottom="1797" w:left="1546" w:header="0" w:footer="3" w:gutter="0"/>
          <w:cols w:space="720"/>
          <w:noEndnote/>
          <w:docGrid w:linePitch="360"/>
        </w:sectPr>
      </w:pPr>
      <w:r w:rsidRPr="004A777D">
        <w:rPr>
          <w:sz w:val="24"/>
          <w:szCs w:val="24"/>
        </w:rPr>
        <w:t xml:space="preserve">с Искрец, </w:t>
      </w:r>
      <w:r w:rsidR="00812B4D" w:rsidRPr="004A777D">
        <w:rPr>
          <w:sz w:val="24"/>
          <w:szCs w:val="24"/>
        </w:rPr>
        <w:t>202</w:t>
      </w:r>
      <w:r w:rsidRPr="004A777D">
        <w:rPr>
          <w:sz w:val="24"/>
          <w:szCs w:val="24"/>
        </w:rPr>
        <w:t>1</w:t>
      </w:r>
      <w:r w:rsidR="00812B4D" w:rsidRPr="004A777D">
        <w:rPr>
          <w:sz w:val="24"/>
          <w:szCs w:val="24"/>
        </w:rPr>
        <w:t xml:space="preserve"> г.</w:t>
      </w:r>
    </w:p>
    <w:p w:rsidR="00FE51B5" w:rsidRPr="004A777D" w:rsidRDefault="00812B4D">
      <w:pPr>
        <w:pStyle w:val="40"/>
        <w:shd w:val="clear" w:color="auto" w:fill="auto"/>
        <w:spacing w:before="0" w:after="205" w:line="210" w:lineRule="exact"/>
        <w:rPr>
          <w:sz w:val="24"/>
          <w:szCs w:val="24"/>
        </w:rPr>
      </w:pPr>
      <w:r w:rsidRPr="004A777D">
        <w:rPr>
          <w:sz w:val="24"/>
          <w:szCs w:val="24"/>
        </w:rPr>
        <w:lastRenderedPageBreak/>
        <w:t>СЪДЪРЖАНИЕ НА ТРЪЖНА</w:t>
      </w:r>
      <w:r w:rsidR="006C380A" w:rsidRPr="004A777D">
        <w:rPr>
          <w:sz w:val="24"/>
          <w:szCs w:val="24"/>
        </w:rPr>
        <w:t xml:space="preserve">ТА </w:t>
      </w:r>
      <w:r w:rsidRPr="004A777D">
        <w:rPr>
          <w:sz w:val="24"/>
          <w:szCs w:val="24"/>
        </w:rPr>
        <w:t xml:space="preserve"> ДОКУМЕНТАЦИЯ:</w:t>
      </w:r>
    </w:p>
    <w:p w:rsidR="00A86316" w:rsidRPr="00564136" w:rsidRDefault="00A86316" w:rsidP="00A86316">
      <w:pPr>
        <w:pStyle w:val="a3"/>
        <w:numPr>
          <w:ilvl w:val="0"/>
          <w:numId w:val="3"/>
        </w:numPr>
        <w:shd w:val="clear" w:color="auto" w:fill="auto"/>
        <w:tabs>
          <w:tab w:val="center" w:pos="450"/>
        </w:tabs>
        <w:spacing w:before="0"/>
        <w:ind w:left="20"/>
        <w:rPr>
          <w:sz w:val="24"/>
          <w:szCs w:val="24"/>
        </w:rPr>
      </w:pPr>
      <w:r w:rsidRPr="00564136">
        <w:rPr>
          <w:sz w:val="24"/>
          <w:szCs w:val="24"/>
        </w:rPr>
        <w:t>Правила за провеждане на електронен търг.</w:t>
      </w:r>
    </w:p>
    <w:p w:rsidR="00FE51B5" w:rsidRPr="004A777D" w:rsidRDefault="00812B4D" w:rsidP="006C380A">
      <w:pPr>
        <w:pStyle w:val="a3"/>
        <w:numPr>
          <w:ilvl w:val="0"/>
          <w:numId w:val="4"/>
        </w:numPr>
        <w:shd w:val="clear" w:color="auto" w:fill="auto"/>
        <w:spacing w:before="0"/>
        <w:ind w:left="20" w:right="20" w:firstLine="700"/>
        <w:rPr>
          <w:sz w:val="24"/>
          <w:szCs w:val="24"/>
        </w:rPr>
      </w:pPr>
      <w:r w:rsidRPr="004A777D">
        <w:rPr>
          <w:sz w:val="24"/>
          <w:szCs w:val="24"/>
        </w:rPr>
        <w:t>Основание за откриване</w:t>
      </w:r>
      <w:r w:rsidR="006C380A" w:rsidRPr="004A777D">
        <w:rPr>
          <w:sz w:val="24"/>
          <w:szCs w:val="24"/>
        </w:rPr>
        <w:t>то</w:t>
      </w:r>
      <w:r w:rsidRPr="004A777D">
        <w:rPr>
          <w:sz w:val="24"/>
          <w:szCs w:val="24"/>
        </w:rPr>
        <w:t xml:space="preserve"> на електрон</w:t>
      </w:r>
      <w:r w:rsidR="006C380A" w:rsidRPr="004A777D">
        <w:rPr>
          <w:sz w:val="24"/>
          <w:szCs w:val="24"/>
        </w:rPr>
        <w:t>ния</w:t>
      </w:r>
      <w:r w:rsidRPr="004A777D">
        <w:rPr>
          <w:sz w:val="24"/>
          <w:szCs w:val="24"/>
        </w:rPr>
        <w:t xml:space="preserve"> тьрг - Заповед </w:t>
      </w:r>
      <w:r w:rsidR="006C380A" w:rsidRPr="004A777D">
        <w:rPr>
          <w:sz w:val="24"/>
          <w:szCs w:val="24"/>
        </w:rPr>
        <w:t xml:space="preserve">№ </w:t>
      </w:r>
      <w:r w:rsidR="001B37A7" w:rsidRPr="001B37A7">
        <w:rPr>
          <w:sz w:val="24"/>
          <w:szCs w:val="24"/>
        </w:rPr>
        <w:t>74</w:t>
      </w:r>
      <w:r w:rsidR="00B45B67" w:rsidRPr="001B37A7">
        <w:rPr>
          <w:sz w:val="24"/>
          <w:szCs w:val="24"/>
        </w:rPr>
        <w:t>/</w:t>
      </w:r>
      <w:r w:rsidR="001B37A7" w:rsidRPr="001B37A7">
        <w:rPr>
          <w:sz w:val="24"/>
          <w:szCs w:val="24"/>
        </w:rPr>
        <w:t>23</w:t>
      </w:r>
      <w:r w:rsidR="00835115" w:rsidRPr="001B37A7">
        <w:rPr>
          <w:sz w:val="24"/>
          <w:szCs w:val="24"/>
        </w:rPr>
        <w:t>.</w:t>
      </w:r>
      <w:r w:rsidR="00B45B67" w:rsidRPr="001B37A7">
        <w:rPr>
          <w:sz w:val="24"/>
          <w:szCs w:val="24"/>
        </w:rPr>
        <w:t>0</w:t>
      </w:r>
      <w:r w:rsidR="001B37A7" w:rsidRPr="001B37A7">
        <w:rPr>
          <w:sz w:val="24"/>
          <w:szCs w:val="24"/>
        </w:rPr>
        <w:t>4</w:t>
      </w:r>
      <w:r w:rsidR="00B45B67" w:rsidRPr="001B37A7">
        <w:rPr>
          <w:sz w:val="24"/>
          <w:szCs w:val="24"/>
        </w:rPr>
        <w:t>.2021</w:t>
      </w:r>
      <w:r w:rsidR="006C380A" w:rsidRPr="001B37A7">
        <w:rPr>
          <w:sz w:val="24"/>
          <w:szCs w:val="24"/>
        </w:rPr>
        <w:t>г</w:t>
      </w:r>
      <w:r w:rsidR="006C380A" w:rsidRPr="004A777D">
        <w:rPr>
          <w:sz w:val="24"/>
          <w:szCs w:val="24"/>
        </w:rPr>
        <w:t>. на Управителя на</w:t>
      </w:r>
      <w:r w:rsidR="00FC73E6" w:rsidRPr="004A777D">
        <w:rPr>
          <w:sz w:val="24"/>
          <w:szCs w:val="24"/>
        </w:rPr>
        <w:t xml:space="preserve"> СБПФЗПЛР “ЦАР ФЕРДИНАНД </w:t>
      </w:r>
      <w:r w:rsidR="00FC73E6" w:rsidRPr="004A777D">
        <w:rPr>
          <w:sz w:val="24"/>
          <w:szCs w:val="24"/>
          <w:lang w:val="en-US"/>
        </w:rPr>
        <w:t>I</w:t>
      </w:r>
      <w:r w:rsidR="00FC73E6" w:rsidRPr="004A777D">
        <w:rPr>
          <w:sz w:val="24"/>
          <w:szCs w:val="24"/>
        </w:rPr>
        <w:t xml:space="preserve">” </w:t>
      </w:r>
      <w:r w:rsidR="00FC73E6" w:rsidRPr="004A777D">
        <w:rPr>
          <w:sz w:val="24"/>
          <w:szCs w:val="24"/>
          <w:lang w:val="en-US"/>
        </w:rPr>
        <w:t>E</w:t>
      </w:r>
      <w:r w:rsidR="00FC73E6" w:rsidRPr="004A777D">
        <w:rPr>
          <w:sz w:val="24"/>
          <w:szCs w:val="24"/>
        </w:rPr>
        <w:t>ООД</w:t>
      </w:r>
      <w:r w:rsidR="006C380A" w:rsidRPr="004A777D">
        <w:rPr>
          <w:sz w:val="24"/>
          <w:szCs w:val="24"/>
        </w:rPr>
        <w:t xml:space="preserve"> </w:t>
      </w:r>
      <w:r w:rsidRPr="004A777D">
        <w:rPr>
          <w:sz w:val="24"/>
          <w:szCs w:val="24"/>
        </w:rPr>
        <w:t>.</w:t>
      </w:r>
    </w:p>
    <w:p w:rsidR="00FE51B5" w:rsidRPr="004A777D" w:rsidRDefault="00812B4D">
      <w:pPr>
        <w:pStyle w:val="a3"/>
        <w:numPr>
          <w:ilvl w:val="0"/>
          <w:numId w:val="4"/>
        </w:numPr>
        <w:shd w:val="clear" w:color="auto" w:fill="auto"/>
        <w:spacing w:before="0" w:line="317" w:lineRule="exact"/>
        <w:ind w:left="20" w:firstLine="700"/>
        <w:rPr>
          <w:sz w:val="24"/>
          <w:szCs w:val="24"/>
        </w:rPr>
      </w:pPr>
      <w:r w:rsidRPr="004A777D">
        <w:rPr>
          <w:sz w:val="24"/>
          <w:szCs w:val="24"/>
        </w:rPr>
        <w:t>Други изисквания.</w:t>
      </w:r>
    </w:p>
    <w:p w:rsidR="00FE51B5" w:rsidRPr="004A777D" w:rsidRDefault="00812B4D">
      <w:pPr>
        <w:pStyle w:val="a3"/>
        <w:numPr>
          <w:ilvl w:val="0"/>
          <w:numId w:val="4"/>
        </w:numPr>
        <w:shd w:val="clear" w:color="auto" w:fill="auto"/>
        <w:spacing w:before="0" w:line="317" w:lineRule="exact"/>
        <w:ind w:left="20" w:right="20" w:firstLine="700"/>
        <w:rPr>
          <w:sz w:val="24"/>
          <w:szCs w:val="24"/>
        </w:rPr>
      </w:pPr>
      <w:r w:rsidRPr="004A777D">
        <w:rPr>
          <w:sz w:val="24"/>
          <w:szCs w:val="24"/>
        </w:rPr>
        <w:t>Изисквания към кандидатите и начина на изпълнението им - необходими документи:</w:t>
      </w:r>
    </w:p>
    <w:p w:rsidR="00FE51B5" w:rsidRPr="004A777D" w:rsidRDefault="00812B4D">
      <w:pPr>
        <w:pStyle w:val="a3"/>
        <w:numPr>
          <w:ilvl w:val="1"/>
          <w:numId w:val="4"/>
        </w:numPr>
        <w:shd w:val="clear" w:color="auto" w:fill="auto"/>
        <w:spacing w:before="0" w:line="317" w:lineRule="exact"/>
        <w:ind w:left="20" w:right="20" w:firstLine="700"/>
        <w:rPr>
          <w:sz w:val="24"/>
          <w:szCs w:val="24"/>
        </w:rPr>
      </w:pPr>
      <w:r w:rsidRPr="004A777D">
        <w:rPr>
          <w:sz w:val="24"/>
          <w:szCs w:val="24"/>
        </w:rPr>
        <w:t>Документ за легитимация - сканиран оригинал, подписано с електронен подпис на кандидата или пълномощника;</w:t>
      </w:r>
    </w:p>
    <w:p w:rsidR="00FE51B5" w:rsidRPr="004A777D" w:rsidRDefault="00812B4D">
      <w:pPr>
        <w:pStyle w:val="a3"/>
        <w:numPr>
          <w:ilvl w:val="1"/>
          <w:numId w:val="4"/>
        </w:numPr>
        <w:shd w:val="clear" w:color="auto" w:fill="auto"/>
        <w:spacing w:before="0" w:line="317" w:lineRule="exact"/>
        <w:ind w:left="20" w:right="20" w:firstLine="700"/>
        <w:rPr>
          <w:sz w:val="24"/>
          <w:szCs w:val="24"/>
        </w:rPr>
      </w:pPr>
      <w:r w:rsidRPr="004A777D">
        <w:rPr>
          <w:sz w:val="24"/>
          <w:szCs w:val="24"/>
        </w:rPr>
        <w:t>Документ на компетентния орган за взето р</w:t>
      </w:r>
      <w:r w:rsidR="00FC73E6" w:rsidRPr="004A777D">
        <w:rPr>
          <w:sz w:val="24"/>
          <w:szCs w:val="24"/>
        </w:rPr>
        <w:t>ешение за покупка на недвижимя имот</w:t>
      </w:r>
      <w:r w:rsidRPr="004A777D">
        <w:rPr>
          <w:sz w:val="24"/>
          <w:szCs w:val="24"/>
        </w:rPr>
        <w:t>, според правната форма на кандидата при условията на ТЗ или съответния нормативен акт - сканиран оригинал, подписан</w:t>
      </w:r>
      <w:r w:rsidR="00FC73E6" w:rsidRPr="004A777D">
        <w:rPr>
          <w:sz w:val="24"/>
          <w:szCs w:val="24"/>
        </w:rPr>
        <w:t xml:space="preserve"> </w:t>
      </w:r>
      <w:r w:rsidRPr="004A777D">
        <w:rPr>
          <w:sz w:val="24"/>
          <w:szCs w:val="24"/>
        </w:rPr>
        <w:t xml:space="preserve"> </w:t>
      </w:r>
      <w:r w:rsidR="00FC73E6" w:rsidRPr="004A777D">
        <w:rPr>
          <w:sz w:val="24"/>
          <w:szCs w:val="24"/>
        </w:rPr>
        <w:t>с</w:t>
      </w:r>
      <w:r w:rsidRPr="004A777D">
        <w:rPr>
          <w:sz w:val="24"/>
          <w:szCs w:val="24"/>
        </w:rPr>
        <w:t xml:space="preserve"> електронен подпис на кандидата или пълномощника;</w:t>
      </w:r>
    </w:p>
    <w:p w:rsidR="00FE51B5" w:rsidRPr="004A777D" w:rsidRDefault="00812B4D">
      <w:pPr>
        <w:pStyle w:val="a3"/>
        <w:numPr>
          <w:ilvl w:val="1"/>
          <w:numId w:val="4"/>
        </w:numPr>
        <w:shd w:val="clear" w:color="auto" w:fill="auto"/>
        <w:spacing w:before="0" w:line="317" w:lineRule="exact"/>
        <w:ind w:left="20" w:right="20" w:firstLine="700"/>
        <w:rPr>
          <w:sz w:val="24"/>
          <w:szCs w:val="24"/>
        </w:rPr>
      </w:pPr>
      <w:r w:rsidRPr="004A777D">
        <w:rPr>
          <w:sz w:val="24"/>
          <w:szCs w:val="24"/>
        </w:rPr>
        <w:t>Документ за внесен депозит за участие в електронен търг - сканиран оригинал, подписан</w:t>
      </w:r>
      <w:r w:rsidR="00FC73E6" w:rsidRPr="004A777D">
        <w:rPr>
          <w:sz w:val="24"/>
          <w:szCs w:val="24"/>
        </w:rPr>
        <w:t xml:space="preserve"> с</w:t>
      </w:r>
      <w:r w:rsidRPr="004A777D">
        <w:rPr>
          <w:sz w:val="24"/>
          <w:szCs w:val="24"/>
        </w:rPr>
        <w:t xml:space="preserve"> електронен подпис на кандидата или пълномощника;</w:t>
      </w:r>
    </w:p>
    <w:p w:rsidR="00FE51B5" w:rsidRPr="004A777D" w:rsidRDefault="00812B4D">
      <w:pPr>
        <w:pStyle w:val="a3"/>
        <w:numPr>
          <w:ilvl w:val="1"/>
          <w:numId w:val="4"/>
        </w:numPr>
        <w:shd w:val="clear" w:color="auto" w:fill="auto"/>
        <w:spacing w:before="0" w:line="317" w:lineRule="exact"/>
        <w:ind w:left="20" w:right="20" w:firstLine="700"/>
        <w:rPr>
          <w:sz w:val="24"/>
          <w:szCs w:val="24"/>
        </w:rPr>
      </w:pPr>
      <w:r w:rsidRPr="004A777D">
        <w:rPr>
          <w:sz w:val="24"/>
          <w:szCs w:val="24"/>
        </w:rPr>
        <w:t>Удостоверение по чл. 87, ал.6 от ДОПК за липса на публични задължения към българската държава, установени е влязъл в сила акт - сканиран оригинал, подписан е електронен подпис на кандидата или пълномощника;</w:t>
      </w:r>
    </w:p>
    <w:p w:rsidR="00FE51B5" w:rsidRPr="004A777D" w:rsidRDefault="00812B4D">
      <w:pPr>
        <w:pStyle w:val="a3"/>
        <w:numPr>
          <w:ilvl w:val="1"/>
          <w:numId w:val="4"/>
        </w:numPr>
        <w:shd w:val="clear" w:color="auto" w:fill="auto"/>
        <w:spacing w:before="0" w:line="317" w:lineRule="exact"/>
        <w:ind w:left="20" w:right="20" w:firstLine="700"/>
        <w:rPr>
          <w:sz w:val="24"/>
          <w:szCs w:val="24"/>
        </w:rPr>
      </w:pPr>
      <w:r w:rsidRPr="004A777D">
        <w:rPr>
          <w:sz w:val="24"/>
          <w:szCs w:val="24"/>
        </w:rPr>
        <w:t>Нотариално заверено пълномощно, в случай, че кандидатът упълномощи трето лице да участва от негово име в електронния търг - сканиран оригинал, подписан с електронен подпис на пълномощника.</w:t>
      </w:r>
    </w:p>
    <w:p w:rsidR="00FE51B5" w:rsidRPr="004A777D" w:rsidRDefault="00812B4D">
      <w:pPr>
        <w:pStyle w:val="a3"/>
        <w:numPr>
          <w:ilvl w:val="0"/>
          <w:numId w:val="4"/>
        </w:numPr>
        <w:shd w:val="clear" w:color="auto" w:fill="auto"/>
        <w:spacing w:before="0" w:line="317" w:lineRule="exact"/>
        <w:ind w:left="20" w:firstLine="700"/>
        <w:rPr>
          <w:sz w:val="24"/>
          <w:szCs w:val="24"/>
        </w:rPr>
      </w:pPr>
      <w:r w:rsidRPr="004A777D">
        <w:rPr>
          <w:sz w:val="24"/>
          <w:szCs w:val="24"/>
        </w:rPr>
        <w:t>Ред за извършване на регистрация за участие в електронен търг.</w:t>
      </w:r>
    </w:p>
    <w:p w:rsidR="00FE51B5" w:rsidRPr="004A777D" w:rsidRDefault="00812B4D">
      <w:pPr>
        <w:pStyle w:val="a3"/>
        <w:numPr>
          <w:ilvl w:val="0"/>
          <w:numId w:val="4"/>
        </w:numPr>
        <w:shd w:val="clear" w:color="auto" w:fill="auto"/>
        <w:spacing w:before="0" w:line="317" w:lineRule="exact"/>
        <w:ind w:left="20" w:firstLine="700"/>
        <w:rPr>
          <w:sz w:val="24"/>
          <w:szCs w:val="24"/>
        </w:rPr>
      </w:pPr>
      <w:r w:rsidRPr="004A777D">
        <w:rPr>
          <w:sz w:val="24"/>
          <w:szCs w:val="24"/>
        </w:rPr>
        <w:t>Условия, свързани е плащането на цената.</w:t>
      </w:r>
    </w:p>
    <w:p w:rsidR="00FE51B5" w:rsidRPr="004A777D" w:rsidRDefault="00812B4D">
      <w:pPr>
        <w:pStyle w:val="a3"/>
        <w:numPr>
          <w:ilvl w:val="1"/>
          <w:numId w:val="4"/>
        </w:numPr>
        <w:shd w:val="clear" w:color="auto" w:fill="auto"/>
        <w:spacing w:before="0" w:line="317" w:lineRule="exact"/>
        <w:ind w:left="20" w:firstLine="700"/>
        <w:rPr>
          <w:sz w:val="24"/>
          <w:szCs w:val="24"/>
        </w:rPr>
      </w:pPr>
      <w:r w:rsidRPr="004A777D">
        <w:rPr>
          <w:sz w:val="24"/>
          <w:szCs w:val="24"/>
        </w:rPr>
        <w:t>Внасяне на депозит.</w:t>
      </w:r>
    </w:p>
    <w:p w:rsidR="00FE51B5" w:rsidRPr="004A777D" w:rsidRDefault="00812B4D" w:rsidP="00FC73E6">
      <w:pPr>
        <w:pStyle w:val="a3"/>
        <w:numPr>
          <w:ilvl w:val="0"/>
          <w:numId w:val="4"/>
        </w:numPr>
        <w:shd w:val="clear" w:color="auto" w:fill="auto"/>
        <w:spacing w:before="0" w:line="317" w:lineRule="exact"/>
        <w:ind w:left="20" w:firstLine="700"/>
        <w:rPr>
          <w:sz w:val="24"/>
          <w:szCs w:val="24"/>
        </w:rPr>
      </w:pPr>
      <w:r w:rsidRPr="004A777D">
        <w:rPr>
          <w:sz w:val="24"/>
          <w:szCs w:val="24"/>
        </w:rPr>
        <w:t>Условия за извършване на оглед.</w:t>
      </w:r>
    </w:p>
    <w:p w:rsidR="00FE51B5" w:rsidRPr="004A777D" w:rsidRDefault="00812B4D">
      <w:pPr>
        <w:pStyle w:val="a3"/>
        <w:numPr>
          <w:ilvl w:val="0"/>
          <w:numId w:val="4"/>
        </w:numPr>
        <w:shd w:val="clear" w:color="auto" w:fill="auto"/>
        <w:spacing w:before="0" w:after="123" w:line="317" w:lineRule="exact"/>
        <w:ind w:left="20" w:firstLine="700"/>
        <w:rPr>
          <w:sz w:val="24"/>
          <w:szCs w:val="24"/>
        </w:rPr>
      </w:pPr>
      <w:r w:rsidRPr="004A777D">
        <w:rPr>
          <w:sz w:val="24"/>
          <w:szCs w:val="24"/>
        </w:rPr>
        <w:t>Провеждане на електронен търг.</w:t>
      </w:r>
    </w:p>
    <w:p w:rsidR="00FE51B5" w:rsidRPr="004A777D" w:rsidRDefault="00812B4D">
      <w:pPr>
        <w:pStyle w:val="a3"/>
        <w:numPr>
          <w:ilvl w:val="0"/>
          <w:numId w:val="3"/>
        </w:numPr>
        <w:shd w:val="clear" w:color="auto" w:fill="auto"/>
        <w:spacing w:before="0" w:line="313" w:lineRule="exact"/>
        <w:ind w:left="20"/>
        <w:rPr>
          <w:sz w:val="24"/>
          <w:szCs w:val="24"/>
        </w:rPr>
      </w:pPr>
      <w:r w:rsidRPr="004A777D">
        <w:rPr>
          <w:sz w:val="24"/>
          <w:szCs w:val="24"/>
        </w:rPr>
        <w:t>Образци на изискуеми документи:</w:t>
      </w:r>
    </w:p>
    <w:p w:rsidR="00FE51B5" w:rsidRPr="004A777D" w:rsidRDefault="00812B4D" w:rsidP="00F162B9">
      <w:pPr>
        <w:pStyle w:val="a3"/>
        <w:numPr>
          <w:ilvl w:val="0"/>
          <w:numId w:val="5"/>
        </w:numPr>
        <w:shd w:val="clear" w:color="auto" w:fill="auto"/>
        <w:spacing w:before="0" w:line="240" w:lineRule="auto"/>
        <w:ind w:firstLine="706"/>
        <w:rPr>
          <w:sz w:val="24"/>
          <w:szCs w:val="24"/>
        </w:rPr>
      </w:pPr>
      <w:r w:rsidRPr="004A777D">
        <w:rPr>
          <w:sz w:val="24"/>
          <w:szCs w:val="24"/>
        </w:rPr>
        <w:t>Декларация - образец № 1.1.</w:t>
      </w:r>
    </w:p>
    <w:p w:rsidR="00FE51B5" w:rsidRPr="004A777D" w:rsidRDefault="00812B4D" w:rsidP="00F162B9">
      <w:pPr>
        <w:pStyle w:val="a3"/>
        <w:numPr>
          <w:ilvl w:val="0"/>
          <w:numId w:val="5"/>
        </w:numPr>
        <w:shd w:val="clear" w:color="auto" w:fill="auto"/>
        <w:spacing w:before="0" w:line="240" w:lineRule="auto"/>
        <w:ind w:firstLine="706"/>
        <w:rPr>
          <w:sz w:val="24"/>
          <w:szCs w:val="24"/>
        </w:rPr>
      </w:pPr>
      <w:r w:rsidRPr="004A777D">
        <w:rPr>
          <w:sz w:val="24"/>
          <w:szCs w:val="24"/>
        </w:rPr>
        <w:t>Декларация - образец № 1.2.</w:t>
      </w:r>
    </w:p>
    <w:p w:rsidR="00FE51B5" w:rsidRPr="004A777D" w:rsidRDefault="00812B4D" w:rsidP="00F162B9">
      <w:pPr>
        <w:pStyle w:val="a3"/>
        <w:numPr>
          <w:ilvl w:val="0"/>
          <w:numId w:val="5"/>
        </w:numPr>
        <w:shd w:val="clear" w:color="auto" w:fill="auto"/>
        <w:spacing w:before="0" w:line="240" w:lineRule="auto"/>
        <w:ind w:firstLine="706"/>
        <w:rPr>
          <w:sz w:val="24"/>
          <w:szCs w:val="24"/>
        </w:rPr>
      </w:pPr>
      <w:r w:rsidRPr="004A777D">
        <w:rPr>
          <w:sz w:val="24"/>
          <w:szCs w:val="24"/>
        </w:rPr>
        <w:t>Декларация - съгласие със състоянието на имотите - образец № 2.</w:t>
      </w:r>
    </w:p>
    <w:p w:rsidR="00FE51B5" w:rsidRPr="004A777D" w:rsidRDefault="00812B4D" w:rsidP="00F162B9">
      <w:pPr>
        <w:pStyle w:val="a3"/>
        <w:numPr>
          <w:ilvl w:val="0"/>
          <w:numId w:val="5"/>
        </w:numPr>
        <w:shd w:val="clear" w:color="auto" w:fill="auto"/>
        <w:spacing w:before="0" w:line="240" w:lineRule="auto"/>
        <w:ind w:firstLine="706"/>
        <w:rPr>
          <w:sz w:val="24"/>
          <w:szCs w:val="24"/>
        </w:rPr>
      </w:pPr>
      <w:r w:rsidRPr="004A777D">
        <w:rPr>
          <w:sz w:val="24"/>
          <w:szCs w:val="24"/>
        </w:rPr>
        <w:t>Декларация по чл.59, ал. 1, т.З от ЗМИП - образец № 3.</w:t>
      </w:r>
    </w:p>
    <w:p w:rsidR="00FE51B5" w:rsidRDefault="00812B4D" w:rsidP="00F162B9">
      <w:pPr>
        <w:pStyle w:val="a3"/>
        <w:numPr>
          <w:ilvl w:val="0"/>
          <w:numId w:val="5"/>
        </w:numPr>
        <w:shd w:val="clear" w:color="auto" w:fill="auto"/>
        <w:spacing w:before="0" w:line="240" w:lineRule="auto"/>
        <w:ind w:firstLine="706"/>
        <w:rPr>
          <w:sz w:val="24"/>
          <w:szCs w:val="24"/>
        </w:rPr>
      </w:pPr>
      <w:r w:rsidRPr="004A777D">
        <w:rPr>
          <w:sz w:val="24"/>
          <w:szCs w:val="24"/>
        </w:rPr>
        <w:t>Декларация по чл.66, ал. 2 от ЗМИП - образец № 4.</w:t>
      </w:r>
    </w:p>
    <w:p w:rsidR="00F162B9" w:rsidRDefault="00F162B9" w:rsidP="00F162B9">
      <w:pPr>
        <w:pStyle w:val="a3"/>
        <w:numPr>
          <w:ilvl w:val="0"/>
          <w:numId w:val="5"/>
        </w:numPr>
        <w:shd w:val="clear" w:color="auto" w:fill="auto"/>
        <w:spacing w:before="0" w:line="240" w:lineRule="auto"/>
        <w:ind w:firstLine="706"/>
        <w:rPr>
          <w:sz w:val="24"/>
          <w:szCs w:val="24"/>
        </w:rPr>
      </w:pPr>
      <w:r>
        <w:rPr>
          <w:sz w:val="24"/>
          <w:szCs w:val="24"/>
        </w:rPr>
        <w:t>Декларация за поверителност – образец № 5.</w:t>
      </w:r>
    </w:p>
    <w:p w:rsidR="00F162B9" w:rsidRPr="004A777D" w:rsidRDefault="00F162B9" w:rsidP="00F162B9">
      <w:pPr>
        <w:pStyle w:val="a3"/>
        <w:shd w:val="clear" w:color="auto" w:fill="auto"/>
        <w:spacing w:before="0" w:line="240" w:lineRule="auto"/>
        <w:ind w:left="706"/>
        <w:rPr>
          <w:sz w:val="24"/>
          <w:szCs w:val="24"/>
        </w:rPr>
      </w:pPr>
    </w:p>
    <w:p w:rsidR="00FE51B5" w:rsidRPr="004A777D" w:rsidRDefault="00812B4D">
      <w:pPr>
        <w:pStyle w:val="a3"/>
        <w:numPr>
          <w:ilvl w:val="0"/>
          <w:numId w:val="3"/>
        </w:numPr>
        <w:shd w:val="clear" w:color="auto" w:fill="auto"/>
        <w:spacing w:before="0" w:after="200" w:line="310" w:lineRule="exact"/>
        <w:ind w:left="20" w:right="20"/>
        <w:rPr>
          <w:sz w:val="24"/>
          <w:szCs w:val="24"/>
        </w:rPr>
      </w:pPr>
      <w:r w:rsidRPr="004A777D">
        <w:rPr>
          <w:sz w:val="24"/>
          <w:szCs w:val="24"/>
        </w:rPr>
        <w:t>Проект на договор за покупко-продажба на недвижимите имоти - сканиран оригинал, подписан с електронен подпис на кандидата или пълномощника.</w:t>
      </w:r>
    </w:p>
    <w:p w:rsidR="00FE51B5" w:rsidRPr="004A777D" w:rsidRDefault="00812B4D">
      <w:pPr>
        <w:pStyle w:val="a3"/>
        <w:numPr>
          <w:ilvl w:val="0"/>
          <w:numId w:val="3"/>
        </w:numPr>
        <w:shd w:val="clear" w:color="auto" w:fill="auto"/>
        <w:spacing w:before="0" w:line="210" w:lineRule="exact"/>
        <w:ind w:left="20"/>
        <w:rPr>
          <w:sz w:val="24"/>
          <w:szCs w:val="24"/>
        </w:rPr>
      </w:pPr>
      <w:r w:rsidRPr="004A777D">
        <w:rPr>
          <w:sz w:val="24"/>
          <w:szCs w:val="24"/>
        </w:rPr>
        <w:t>Информация за правното и</w:t>
      </w:r>
      <w:r w:rsidR="00FC73E6" w:rsidRPr="004A777D">
        <w:rPr>
          <w:sz w:val="24"/>
          <w:szCs w:val="24"/>
        </w:rPr>
        <w:t xml:space="preserve"> фактическо състояние на имота - обект</w:t>
      </w:r>
      <w:r w:rsidRPr="004A777D">
        <w:rPr>
          <w:sz w:val="24"/>
          <w:szCs w:val="24"/>
        </w:rPr>
        <w:t xml:space="preserve"> на търга.</w:t>
      </w:r>
    </w:p>
    <w:p w:rsidR="00FC73E6" w:rsidRDefault="00FC73E6">
      <w:pPr>
        <w:pStyle w:val="23"/>
        <w:keepNext/>
        <w:keepLines/>
        <w:shd w:val="clear" w:color="auto" w:fill="auto"/>
        <w:spacing w:line="230" w:lineRule="exact"/>
      </w:pPr>
      <w:bookmarkStart w:id="1" w:name="bookmark1"/>
    </w:p>
    <w:p w:rsidR="00FC73E6" w:rsidRDefault="00FC73E6" w:rsidP="00FC73E6">
      <w:pPr>
        <w:pStyle w:val="23"/>
        <w:keepNext/>
        <w:keepLines/>
        <w:shd w:val="clear" w:color="auto" w:fill="auto"/>
        <w:spacing w:line="230" w:lineRule="exact"/>
      </w:pPr>
    </w:p>
    <w:p w:rsidR="00FC73E6" w:rsidRDefault="00FC73E6">
      <w:pPr>
        <w:pStyle w:val="33"/>
        <w:keepNext/>
        <w:keepLines/>
        <w:shd w:val="clear" w:color="auto" w:fill="auto"/>
        <w:spacing w:before="0" w:line="260" w:lineRule="exact"/>
      </w:pPr>
      <w:bookmarkStart w:id="2" w:name="bookmark2"/>
      <w:bookmarkEnd w:id="1"/>
    </w:p>
    <w:p w:rsidR="00F162B9" w:rsidRDefault="00F162B9" w:rsidP="004A777D">
      <w:pPr>
        <w:ind w:left="-360"/>
        <w:rPr>
          <w:rFonts w:ascii="Trebuchet MS" w:hAnsi="Trebuchet MS"/>
          <w:b/>
          <w:i/>
          <w:sz w:val="28"/>
          <w:szCs w:val="28"/>
          <w:u w:val="single"/>
        </w:rPr>
      </w:pPr>
    </w:p>
    <w:p w:rsidR="00F162B9" w:rsidRDefault="00F162B9" w:rsidP="004A777D">
      <w:pPr>
        <w:ind w:left="-360"/>
        <w:rPr>
          <w:rFonts w:ascii="Trebuchet MS" w:hAnsi="Trebuchet MS"/>
          <w:b/>
          <w:i/>
          <w:sz w:val="28"/>
          <w:szCs w:val="28"/>
          <w:u w:val="single"/>
        </w:rPr>
      </w:pPr>
    </w:p>
    <w:p w:rsidR="00F162B9" w:rsidRDefault="00F162B9" w:rsidP="004A777D">
      <w:pPr>
        <w:ind w:left="-360"/>
        <w:rPr>
          <w:rFonts w:ascii="Trebuchet MS" w:hAnsi="Trebuchet MS"/>
          <w:b/>
          <w:i/>
          <w:sz w:val="28"/>
          <w:szCs w:val="28"/>
          <w:u w:val="single"/>
        </w:rPr>
      </w:pPr>
    </w:p>
    <w:p w:rsidR="00F162B9" w:rsidRDefault="00F162B9" w:rsidP="004A777D">
      <w:pPr>
        <w:ind w:left="-360"/>
        <w:rPr>
          <w:rFonts w:ascii="Trebuchet MS" w:hAnsi="Trebuchet MS"/>
          <w:b/>
          <w:i/>
          <w:sz w:val="28"/>
          <w:szCs w:val="28"/>
          <w:u w:val="single"/>
        </w:rPr>
      </w:pPr>
    </w:p>
    <w:p w:rsidR="00F162B9" w:rsidRDefault="00F162B9" w:rsidP="004A777D">
      <w:pPr>
        <w:ind w:left="-360"/>
        <w:rPr>
          <w:rFonts w:ascii="Trebuchet MS" w:hAnsi="Trebuchet MS"/>
          <w:b/>
          <w:i/>
          <w:sz w:val="28"/>
          <w:szCs w:val="28"/>
          <w:u w:val="single"/>
        </w:rPr>
      </w:pPr>
    </w:p>
    <w:p w:rsidR="00F162B9" w:rsidRDefault="00F162B9" w:rsidP="004A777D">
      <w:pPr>
        <w:ind w:left="-360"/>
        <w:rPr>
          <w:rFonts w:ascii="Trebuchet MS" w:hAnsi="Trebuchet MS"/>
          <w:b/>
          <w:i/>
          <w:sz w:val="28"/>
          <w:szCs w:val="28"/>
          <w:u w:val="single"/>
        </w:rPr>
      </w:pPr>
    </w:p>
    <w:p w:rsidR="004A777D" w:rsidRPr="001974A1" w:rsidRDefault="004A777D" w:rsidP="004A777D">
      <w:pPr>
        <w:ind w:left="-360"/>
        <w:rPr>
          <w:rFonts w:ascii="Trebuchet MS" w:hAnsi="Trebuchet MS"/>
          <w:b/>
          <w:i/>
          <w:sz w:val="28"/>
          <w:szCs w:val="28"/>
          <w:u w:val="single"/>
          <w:lang w:val="en-US"/>
        </w:rPr>
      </w:pPr>
      <w:r>
        <w:rPr>
          <w:rFonts w:ascii="Trebuchet MS" w:hAnsi="Trebuchet MS"/>
          <w:b/>
          <w:i/>
          <w:noProof/>
          <w:sz w:val="28"/>
          <w:szCs w:val="28"/>
          <w:u w:val="single"/>
          <w:lang w:val="en-US" w:eastAsia="en-US" w:bidi="ar-SA"/>
        </w:rPr>
        <w:lastRenderedPageBreak/>
        <w:drawing>
          <wp:anchor distT="0" distB="0" distL="114300" distR="114300" simplePos="0" relativeHeight="251662336" behindDoc="1" locked="0" layoutInCell="1" allowOverlap="1">
            <wp:simplePos x="0" y="0"/>
            <wp:positionH relativeFrom="column">
              <wp:align>left</wp:align>
            </wp:positionH>
            <wp:positionV relativeFrom="paragraph">
              <wp:posOffset>0</wp:posOffset>
            </wp:positionV>
            <wp:extent cx="1209675" cy="1343025"/>
            <wp:effectExtent l="19050" t="0" r="9525" b="0"/>
            <wp:wrapTight wrapText="bothSides">
              <wp:wrapPolygon edited="0">
                <wp:start x="-340" y="0"/>
                <wp:lineTo x="-340" y="21447"/>
                <wp:lineTo x="21770" y="21447"/>
                <wp:lineTo x="21770" y="0"/>
                <wp:lineTo x="-340" y="0"/>
              </wp:wrapPolygon>
            </wp:wrapTight>
            <wp:docPr id="6" name="Picture 6" descr="ЛОГО 2 НОВ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ЛОГО 2 НОВО !!!"/>
                    <pic:cNvPicPr>
                      <a:picLocks noChangeAspect="1" noChangeArrowheads="1"/>
                    </pic:cNvPicPr>
                  </pic:nvPicPr>
                  <pic:blipFill>
                    <a:blip r:embed="rId8" cstate="print"/>
                    <a:srcRect/>
                    <a:stretch>
                      <a:fillRect/>
                    </a:stretch>
                  </pic:blipFill>
                  <pic:spPr bwMode="auto">
                    <a:xfrm>
                      <a:off x="0" y="0"/>
                      <a:ext cx="1209675" cy="1343025"/>
                    </a:xfrm>
                    <a:prstGeom prst="rect">
                      <a:avLst/>
                    </a:prstGeom>
                    <a:noFill/>
                    <a:ln w="9525">
                      <a:noFill/>
                      <a:miter lim="800000"/>
                      <a:headEnd/>
                      <a:tailEnd/>
                    </a:ln>
                  </pic:spPr>
                </pic:pic>
              </a:graphicData>
            </a:graphic>
          </wp:anchor>
        </w:drawing>
      </w:r>
      <w:r w:rsidRPr="00634B0A">
        <w:rPr>
          <w:rFonts w:ascii="Trebuchet MS" w:hAnsi="Trebuchet MS"/>
          <w:b/>
          <w:i/>
          <w:sz w:val="28"/>
          <w:szCs w:val="28"/>
          <w:u w:val="single"/>
        </w:rPr>
        <w:t>Специализирана болница по пневмофтизиатрични</w:t>
      </w:r>
      <w:r>
        <w:rPr>
          <w:rFonts w:ascii="Trebuchet MS" w:hAnsi="Trebuchet MS"/>
          <w:b/>
          <w:i/>
          <w:sz w:val="28"/>
          <w:szCs w:val="28"/>
          <w:u w:val="single"/>
        </w:rPr>
        <w:t xml:space="preserve"> заболявания за</w:t>
      </w:r>
      <w:r w:rsidRPr="001974A1">
        <w:rPr>
          <w:rFonts w:ascii="Trebuchet MS" w:hAnsi="Trebuchet MS"/>
          <w:b/>
          <w:i/>
          <w:sz w:val="28"/>
          <w:szCs w:val="28"/>
          <w:u w:val="single"/>
        </w:rPr>
        <w:t xml:space="preserve"> продължително лечение и рехабилитация “Цар Фердинанд </w:t>
      </w:r>
      <w:r w:rsidRPr="001974A1">
        <w:rPr>
          <w:rFonts w:ascii="Trebuchet MS" w:hAnsi="Trebuchet MS"/>
          <w:b/>
          <w:i/>
          <w:sz w:val="28"/>
          <w:szCs w:val="28"/>
          <w:u w:val="single"/>
          <w:lang w:val="en-US"/>
        </w:rPr>
        <w:t>I</w:t>
      </w:r>
      <w:r w:rsidRPr="001974A1">
        <w:rPr>
          <w:rFonts w:ascii="Trebuchet MS" w:hAnsi="Trebuchet MS"/>
          <w:b/>
          <w:i/>
          <w:sz w:val="28"/>
          <w:szCs w:val="28"/>
          <w:u w:val="single"/>
          <w:lang w:val="ru-RU"/>
        </w:rPr>
        <w:t>”</w:t>
      </w:r>
      <w:r w:rsidRPr="001974A1">
        <w:rPr>
          <w:rFonts w:ascii="Trebuchet MS" w:hAnsi="Trebuchet MS"/>
          <w:b/>
          <w:i/>
          <w:sz w:val="28"/>
          <w:szCs w:val="28"/>
          <w:u w:val="single"/>
        </w:rPr>
        <w:t xml:space="preserve"> ЕООД</w:t>
      </w:r>
    </w:p>
    <w:p w:rsidR="004A777D" w:rsidRPr="001974A1" w:rsidRDefault="004A777D" w:rsidP="004A777D">
      <w:pPr>
        <w:ind w:left="-360"/>
        <w:rPr>
          <w:rFonts w:ascii="Trebuchet MS" w:hAnsi="Trebuchet MS"/>
          <w:b/>
          <w:i/>
          <w:sz w:val="28"/>
          <w:szCs w:val="28"/>
          <w:u w:val="single"/>
          <w:lang w:val="en-US"/>
        </w:rPr>
      </w:pPr>
    </w:p>
    <w:p w:rsidR="004A777D" w:rsidRDefault="004A777D" w:rsidP="004A777D">
      <w:pPr>
        <w:ind w:left="-360"/>
        <w:jc w:val="center"/>
        <w:rPr>
          <w:rFonts w:ascii="Trebuchet MS" w:hAnsi="Trebuchet MS"/>
          <w:b/>
          <w:sz w:val="22"/>
          <w:szCs w:val="22"/>
        </w:rPr>
      </w:pPr>
      <w:r w:rsidRPr="00F5793F">
        <w:rPr>
          <w:rFonts w:ascii="Trebuchet MS" w:hAnsi="Trebuchet MS"/>
          <w:b/>
          <w:sz w:val="22"/>
          <w:szCs w:val="22"/>
        </w:rPr>
        <w:t>с. Искрец, област Софийска, кв. “Санаториума”, тел. 07163/2001</w:t>
      </w:r>
      <w:r>
        <w:rPr>
          <w:rFonts w:ascii="Trebuchet MS" w:hAnsi="Trebuchet MS"/>
          <w:b/>
          <w:sz w:val="22"/>
          <w:szCs w:val="22"/>
        </w:rPr>
        <w:t>,моб.тел. 0889 20 14 93</w:t>
      </w:r>
    </w:p>
    <w:p w:rsidR="000D7C54" w:rsidRDefault="00723A1D" w:rsidP="004A777D">
      <w:pPr>
        <w:ind w:hanging="360"/>
        <w:jc w:val="center"/>
        <w:rPr>
          <w:rFonts w:ascii="Trebuchet MS" w:hAnsi="Trebuchet MS"/>
          <w:sz w:val="22"/>
          <w:szCs w:val="22"/>
        </w:rPr>
      </w:pPr>
      <w:hyperlink r:id="rId11" w:history="1">
        <w:r w:rsidR="004A777D" w:rsidRPr="00671FFA">
          <w:rPr>
            <w:rStyle w:val="Hyperlink"/>
            <w:rFonts w:ascii="Trebuchet MS" w:hAnsi="Trebuchet MS"/>
            <w:b/>
            <w:sz w:val="22"/>
            <w:szCs w:val="22"/>
            <w:lang w:val="en-US"/>
          </w:rPr>
          <w:t>www</w:t>
        </w:r>
        <w:r w:rsidR="004A777D" w:rsidRPr="00671FFA">
          <w:rPr>
            <w:rStyle w:val="Hyperlink"/>
            <w:rFonts w:ascii="Trebuchet MS" w:hAnsi="Trebuchet MS"/>
            <w:b/>
            <w:sz w:val="22"/>
            <w:szCs w:val="22"/>
            <w:lang w:val="en-GB"/>
          </w:rPr>
          <w:t>.</w:t>
        </w:r>
        <w:r w:rsidR="004A777D" w:rsidRPr="00671FFA">
          <w:rPr>
            <w:rStyle w:val="Hyperlink"/>
            <w:rFonts w:ascii="Trebuchet MS" w:hAnsi="Trebuchet MS"/>
            <w:b/>
            <w:sz w:val="22"/>
            <w:szCs w:val="22"/>
            <w:lang w:val="en-US"/>
          </w:rPr>
          <w:t>sanatorium-iskrec</w:t>
        </w:r>
        <w:r w:rsidR="004A777D" w:rsidRPr="00671FFA">
          <w:rPr>
            <w:rStyle w:val="Hyperlink"/>
            <w:rFonts w:ascii="Trebuchet MS" w:hAnsi="Trebuchet MS"/>
            <w:b/>
            <w:sz w:val="22"/>
            <w:szCs w:val="22"/>
            <w:lang w:val="en-GB"/>
          </w:rPr>
          <w:t>.</w:t>
        </w:r>
        <w:r w:rsidR="004A777D" w:rsidRPr="00671FFA">
          <w:rPr>
            <w:rStyle w:val="Hyperlink"/>
            <w:rFonts w:ascii="Trebuchet MS" w:hAnsi="Trebuchet MS"/>
            <w:b/>
            <w:sz w:val="22"/>
            <w:szCs w:val="22"/>
            <w:lang w:val="en-US"/>
          </w:rPr>
          <w:t>com</w:t>
        </w:r>
      </w:hyperlink>
      <w:r w:rsidR="004A777D" w:rsidRPr="001974A1">
        <w:rPr>
          <w:rFonts w:ascii="Trebuchet MS" w:hAnsi="Trebuchet MS"/>
          <w:b/>
          <w:sz w:val="22"/>
          <w:szCs w:val="22"/>
          <w:lang w:val="en-GB"/>
        </w:rPr>
        <w:t xml:space="preserve">, </w:t>
      </w:r>
      <w:r w:rsidR="004A777D">
        <w:rPr>
          <w:rFonts w:ascii="Trebuchet MS" w:hAnsi="Trebuchet MS"/>
          <w:b/>
          <w:sz w:val="22"/>
          <w:szCs w:val="22"/>
          <w:lang w:val="en-US"/>
        </w:rPr>
        <w:t>e</w:t>
      </w:r>
      <w:r w:rsidR="004A777D" w:rsidRPr="001974A1">
        <w:rPr>
          <w:rFonts w:ascii="Trebuchet MS" w:hAnsi="Trebuchet MS"/>
          <w:b/>
          <w:sz w:val="22"/>
          <w:szCs w:val="22"/>
          <w:lang w:val="en-GB"/>
        </w:rPr>
        <w:t>-</w:t>
      </w:r>
      <w:r w:rsidR="004A777D">
        <w:rPr>
          <w:rFonts w:ascii="Trebuchet MS" w:hAnsi="Trebuchet MS"/>
          <w:b/>
          <w:sz w:val="22"/>
          <w:szCs w:val="22"/>
          <w:lang w:val="en-US"/>
        </w:rPr>
        <w:t>mail</w:t>
      </w:r>
      <w:r w:rsidR="004A777D" w:rsidRPr="001974A1">
        <w:rPr>
          <w:rFonts w:ascii="Trebuchet MS" w:hAnsi="Trebuchet MS"/>
          <w:b/>
          <w:sz w:val="22"/>
          <w:szCs w:val="22"/>
          <w:lang w:val="en-GB"/>
        </w:rPr>
        <w:t xml:space="preserve">: </w:t>
      </w:r>
      <w:r w:rsidR="004A777D">
        <w:rPr>
          <w:rFonts w:ascii="Trebuchet MS" w:hAnsi="Trebuchet MS"/>
          <w:b/>
          <w:sz w:val="22"/>
          <w:szCs w:val="22"/>
          <w:lang w:val="en-US"/>
        </w:rPr>
        <w:t>tzarferdinand</w:t>
      </w:r>
      <w:r w:rsidR="004A777D" w:rsidRPr="001974A1">
        <w:rPr>
          <w:rFonts w:ascii="Trebuchet MS" w:hAnsi="Trebuchet MS"/>
          <w:b/>
          <w:sz w:val="22"/>
          <w:szCs w:val="22"/>
          <w:lang w:val="en-GB"/>
        </w:rPr>
        <w:t>@</w:t>
      </w:r>
      <w:r w:rsidR="004A777D">
        <w:rPr>
          <w:rFonts w:ascii="Trebuchet MS" w:hAnsi="Trebuchet MS"/>
          <w:b/>
          <w:sz w:val="22"/>
          <w:szCs w:val="22"/>
          <w:lang w:val="en-US"/>
        </w:rPr>
        <w:t>abv</w:t>
      </w:r>
      <w:r w:rsidR="004A777D" w:rsidRPr="001974A1">
        <w:rPr>
          <w:rFonts w:ascii="Trebuchet MS" w:hAnsi="Trebuchet MS"/>
          <w:b/>
          <w:sz w:val="22"/>
          <w:szCs w:val="22"/>
          <w:lang w:val="en-GB"/>
        </w:rPr>
        <w:t>.</w:t>
      </w:r>
      <w:r w:rsidR="004A777D">
        <w:rPr>
          <w:rFonts w:ascii="Trebuchet MS" w:hAnsi="Trebuchet MS"/>
          <w:b/>
          <w:sz w:val="22"/>
          <w:szCs w:val="22"/>
          <w:lang w:val="en-US"/>
        </w:rPr>
        <w:t>bg</w:t>
      </w:r>
      <w:r w:rsidR="004A777D">
        <w:rPr>
          <w:rFonts w:ascii="Trebuchet MS" w:hAnsi="Trebuchet MS"/>
          <w:sz w:val="22"/>
          <w:szCs w:val="22"/>
          <w:lang w:val="en-US"/>
        </w:rPr>
        <w:tab/>
      </w:r>
    </w:p>
    <w:p w:rsidR="004A777D" w:rsidRDefault="004A777D" w:rsidP="004A777D">
      <w:pPr>
        <w:ind w:hanging="360"/>
        <w:jc w:val="center"/>
        <w:rPr>
          <w:rFonts w:ascii="Trebuchet MS" w:hAnsi="Trebuchet MS"/>
          <w:sz w:val="22"/>
          <w:szCs w:val="22"/>
          <w:lang w:val="en-US"/>
        </w:rPr>
      </w:pPr>
      <w:r>
        <w:rPr>
          <w:rFonts w:ascii="Trebuchet MS" w:hAnsi="Trebuchet MS"/>
          <w:sz w:val="22"/>
          <w:szCs w:val="22"/>
          <w:lang w:val="en-US"/>
        </w:rPr>
        <w:tab/>
      </w:r>
    </w:p>
    <w:p w:rsidR="004A777D" w:rsidRPr="00931CF6" w:rsidRDefault="004A777D" w:rsidP="004A777D">
      <w:pPr>
        <w:jc w:val="center"/>
        <w:rPr>
          <w:b/>
          <w:i/>
          <w:u w:val="single"/>
        </w:rPr>
      </w:pPr>
    </w:p>
    <w:p w:rsidR="004A777D" w:rsidRDefault="00812B4D" w:rsidP="000D7C54">
      <w:pPr>
        <w:pStyle w:val="33"/>
        <w:keepNext/>
        <w:keepLines/>
        <w:shd w:val="clear" w:color="auto" w:fill="auto"/>
        <w:spacing w:before="0" w:line="260" w:lineRule="exact"/>
        <w:rPr>
          <w:sz w:val="28"/>
          <w:szCs w:val="28"/>
        </w:rPr>
      </w:pPr>
      <w:r w:rsidRPr="004A777D">
        <w:rPr>
          <w:sz w:val="28"/>
          <w:szCs w:val="28"/>
        </w:rPr>
        <w:t>ЗАПОВЕД</w:t>
      </w:r>
      <w:bookmarkEnd w:id="2"/>
      <w:r w:rsidR="004A777D" w:rsidRPr="004A777D">
        <w:rPr>
          <w:sz w:val="28"/>
          <w:szCs w:val="28"/>
        </w:rPr>
        <w:t>№</w:t>
      </w:r>
      <w:r w:rsidR="004A777D" w:rsidRPr="004A777D">
        <w:rPr>
          <w:sz w:val="28"/>
          <w:szCs w:val="28"/>
          <w:lang w:val="en-US"/>
        </w:rPr>
        <w:t xml:space="preserve"> </w:t>
      </w:r>
      <w:r w:rsidR="001B37A7">
        <w:rPr>
          <w:sz w:val="28"/>
          <w:szCs w:val="28"/>
        </w:rPr>
        <w:t>74</w:t>
      </w:r>
      <w:r w:rsidR="004A777D" w:rsidRPr="004A777D">
        <w:rPr>
          <w:sz w:val="28"/>
          <w:szCs w:val="28"/>
        </w:rPr>
        <w:t>/</w:t>
      </w:r>
      <w:r w:rsidR="00E752BC">
        <w:rPr>
          <w:sz w:val="28"/>
          <w:szCs w:val="28"/>
        </w:rPr>
        <w:t>24</w:t>
      </w:r>
      <w:r w:rsidR="00835115">
        <w:rPr>
          <w:sz w:val="28"/>
          <w:szCs w:val="28"/>
        </w:rPr>
        <w:t>.</w:t>
      </w:r>
      <w:r w:rsidR="00B45B67">
        <w:rPr>
          <w:sz w:val="28"/>
          <w:szCs w:val="28"/>
        </w:rPr>
        <w:t>0</w:t>
      </w:r>
      <w:r w:rsidR="00E752BC">
        <w:rPr>
          <w:sz w:val="28"/>
          <w:szCs w:val="28"/>
        </w:rPr>
        <w:t>3</w:t>
      </w:r>
      <w:r w:rsidR="00B45B67">
        <w:rPr>
          <w:sz w:val="28"/>
          <w:szCs w:val="28"/>
        </w:rPr>
        <w:t>.</w:t>
      </w:r>
      <w:r w:rsidR="004A777D" w:rsidRPr="004A777D">
        <w:rPr>
          <w:sz w:val="28"/>
          <w:szCs w:val="28"/>
          <w:lang w:val="en-US"/>
        </w:rPr>
        <w:t>20</w:t>
      </w:r>
      <w:r w:rsidR="004A777D" w:rsidRPr="004A777D">
        <w:rPr>
          <w:sz w:val="28"/>
          <w:szCs w:val="28"/>
        </w:rPr>
        <w:t>2</w:t>
      </w:r>
      <w:r w:rsidR="004A777D">
        <w:rPr>
          <w:sz w:val="28"/>
          <w:szCs w:val="28"/>
        </w:rPr>
        <w:t>1</w:t>
      </w:r>
      <w:r w:rsidR="004A777D" w:rsidRPr="004A777D">
        <w:rPr>
          <w:sz w:val="28"/>
          <w:szCs w:val="28"/>
        </w:rPr>
        <w:t>г.</w:t>
      </w:r>
    </w:p>
    <w:p w:rsidR="000D7C54" w:rsidRDefault="000D7C54" w:rsidP="000D7C54">
      <w:pPr>
        <w:pStyle w:val="33"/>
        <w:keepNext/>
        <w:keepLines/>
        <w:shd w:val="clear" w:color="auto" w:fill="auto"/>
        <w:spacing w:before="0" w:line="260" w:lineRule="exact"/>
        <w:rPr>
          <w:b w:val="0"/>
          <w:sz w:val="28"/>
          <w:szCs w:val="28"/>
        </w:rPr>
      </w:pPr>
    </w:p>
    <w:p w:rsidR="00FE51B5" w:rsidRPr="006135BD" w:rsidRDefault="00812B4D" w:rsidP="006135BD">
      <w:pPr>
        <w:tabs>
          <w:tab w:val="left" w:pos="7620"/>
        </w:tabs>
        <w:ind w:firstLine="708"/>
        <w:jc w:val="both"/>
        <w:rPr>
          <w:rFonts w:ascii="Times New Roman" w:hAnsi="Times New Roman" w:cs="Times New Roman"/>
          <w:u w:val="single"/>
        </w:rPr>
      </w:pPr>
      <w:r w:rsidRPr="004A777D">
        <w:rPr>
          <w:rFonts w:ascii="Times New Roman" w:hAnsi="Times New Roman" w:cs="Times New Roman"/>
        </w:rPr>
        <w:t>На основание чл.</w:t>
      </w:r>
      <w:r w:rsidR="004A777D" w:rsidRPr="004A777D">
        <w:rPr>
          <w:rFonts w:ascii="Times New Roman" w:hAnsi="Times New Roman" w:cs="Times New Roman"/>
        </w:rPr>
        <w:t xml:space="preserve"> </w:t>
      </w:r>
      <w:r w:rsidRPr="004A777D">
        <w:rPr>
          <w:rFonts w:ascii="Times New Roman" w:hAnsi="Times New Roman" w:cs="Times New Roman"/>
        </w:rPr>
        <w:t>29, ал.1 от Правилника за прилагане на Закона за публичните предприятия, чл.</w:t>
      </w:r>
      <w:r w:rsidR="004A777D" w:rsidRPr="004A777D">
        <w:rPr>
          <w:rFonts w:ascii="Times New Roman" w:hAnsi="Times New Roman" w:cs="Times New Roman"/>
        </w:rPr>
        <w:t xml:space="preserve"> </w:t>
      </w:r>
      <w:r w:rsidRPr="004A777D">
        <w:rPr>
          <w:rFonts w:ascii="Times New Roman" w:hAnsi="Times New Roman" w:cs="Times New Roman"/>
        </w:rPr>
        <w:t xml:space="preserve">15 и следващите от Наредбата за електронната платформа за продажба на имоти - частна държавна собственост, и на имоти - собственост на търговски дружества с повече от 50 на сто държавно участие в капитала или търговски дружества, чиито дялове или акции са собственост на търговско дружество с повече от 50 на сто държавно участие в капитала (Наредба за електронната платформа), </w:t>
      </w:r>
      <w:r w:rsidR="004A777D" w:rsidRPr="004A777D">
        <w:rPr>
          <w:rFonts w:ascii="Times New Roman" w:hAnsi="Times New Roman" w:cs="Times New Roman"/>
          <w:lang w:val="en-US"/>
        </w:rPr>
        <w:t>E</w:t>
      </w:r>
      <w:r w:rsidR="004A777D" w:rsidRPr="004A777D">
        <w:rPr>
          <w:rFonts w:ascii="Times New Roman" w:hAnsi="Times New Roman" w:cs="Times New Roman"/>
        </w:rPr>
        <w:t>ООД</w:t>
      </w:r>
      <w:r w:rsidR="00DD7E19">
        <w:rPr>
          <w:rFonts w:ascii="Times New Roman" w:hAnsi="Times New Roman" w:cs="Times New Roman"/>
        </w:rPr>
        <w:t>,</w:t>
      </w:r>
      <w:r w:rsidR="004A777D" w:rsidRPr="004A777D">
        <w:rPr>
          <w:rFonts w:ascii="Times New Roman" w:hAnsi="Times New Roman" w:cs="Times New Roman"/>
          <w:b/>
        </w:rPr>
        <w:t xml:space="preserve"> </w:t>
      </w:r>
      <w:r w:rsidR="004A777D" w:rsidRPr="004A777D">
        <w:rPr>
          <w:rFonts w:ascii="Times New Roman" w:hAnsi="Times New Roman" w:cs="Times New Roman"/>
        </w:rPr>
        <w:t xml:space="preserve"> и в изпълнение на Решението на едноличния собственик на капитала на дружеството – Министъра на здравеопазването, съгласно </w:t>
      </w:r>
      <w:r w:rsidR="004A777D" w:rsidRPr="004A777D">
        <w:rPr>
          <w:rStyle w:val="FontStyle19"/>
          <w:sz w:val="24"/>
          <w:szCs w:val="24"/>
        </w:rPr>
        <w:t>Протокол № РД-16-265/07.08.2019 г. за даване на разрешение за извършване на продажба по реда на чл. 14 и следв. от ПРУПДТДДУК на обособена част, представляваща недвижими имоти, собственост на дружеството и във връзка с Решение на Министерския съвет № 450 от 26.07.2019 г. за даване на съгласие за продажба на обособена част от лечебно заведение - недвижим имот, собственост на „Специализирана болница по пневмофтизиатрични заболявания за продължително лечение и рехабилитация - Цар Фердинанд I" ЕООД, с. Искрец</w:t>
      </w:r>
      <w:r w:rsidRPr="006135BD">
        <w:rPr>
          <w:rFonts w:ascii="Times New Roman" w:hAnsi="Times New Roman" w:cs="Times New Roman"/>
        </w:rPr>
        <w:t>,</w:t>
      </w:r>
    </w:p>
    <w:p w:rsidR="006135BD" w:rsidRDefault="006135BD">
      <w:pPr>
        <w:pStyle w:val="40"/>
        <w:shd w:val="clear" w:color="auto" w:fill="auto"/>
        <w:spacing w:before="0" w:after="199" w:line="210" w:lineRule="exact"/>
        <w:ind w:left="240"/>
        <w:rPr>
          <w:rStyle w:val="43pt"/>
          <w:b/>
          <w:bCs/>
          <w:sz w:val="24"/>
          <w:szCs w:val="24"/>
        </w:rPr>
      </w:pPr>
    </w:p>
    <w:p w:rsidR="00FE51B5" w:rsidRPr="006135BD" w:rsidRDefault="00812B4D">
      <w:pPr>
        <w:pStyle w:val="40"/>
        <w:shd w:val="clear" w:color="auto" w:fill="auto"/>
        <w:spacing w:before="0" w:after="199" w:line="210" w:lineRule="exact"/>
        <w:ind w:left="240"/>
        <w:rPr>
          <w:sz w:val="24"/>
          <w:szCs w:val="24"/>
        </w:rPr>
      </w:pPr>
      <w:r w:rsidRPr="006135BD">
        <w:rPr>
          <w:rStyle w:val="43pt"/>
          <w:b/>
          <w:bCs/>
          <w:sz w:val="24"/>
          <w:szCs w:val="24"/>
        </w:rPr>
        <w:t>НАРЕЖДАМ:</w:t>
      </w:r>
    </w:p>
    <w:p w:rsidR="00FE51B5" w:rsidRPr="006135BD" w:rsidRDefault="00812B4D">
      <w:pPr>
        <w:pStyle w:val="40"/>
        <w:shd w:val="clear" w:color="auto" w:fill="auto"/>
        <w:spacing w:before="0" w:after="76" w:line="210" w:lineRule="exact"/>
        <w:rPr>
          <w:sz w:val="24"/>
          <w:szCs w:val="24"/>
          <w:lang w:val="en-US"/>
        </w:rPr>
      </w:pPr>
      <w:r w:rsidRPr="006135BD">
        <w:rPr>
          <w:sz w:val="24"/>
          <w:szCs w:val="24"/>
        </w:rPr>
        <w:t>ДА БЪДЕ ПРОВЕДЕН ЕЛЕКТРОНЕН ТЪРГ ЗА ПРОДА</w:t>
      </w:r>
      <w:r w:rsidR="006135BD">
        <w:rPr>
          <w:sz w:val="24"/>
          <w:szCs w:val="24"/>
        </w:rPr>
        <w:t>ЖБА НА НЕДВИЖИМ</w:t>
      </w:r>
    </w:p>
    <w:p w:rsidR="00FE51B5" w:rsidRPr="006135BD" w:rsidRDefault="006135BD">
      <w:pPr>
        <w:pStyle w:val="40"/>
        <w:shd w:val="clear" w:color="auto" w:fill="auto"/>
        <w:spacing w:before="0" w:after="148" w:line="210" w:lineRule="exact"/>
        <w:rPr>
          <w:sz w:val="24"/>
          <w:szCs w:val="24"/>
        </w:rPr>
      </w:pPr>
      <w:r>
        <w:rPr>
          <w:sz w:val="24"/>
          <w:szCs w:val="24"/>
        </w:rPr>
        <w:t>ИМОТ</w:t>
      </w:r>
      <w:r w:rsidR="00812B4D" w:rsidRPr="006135BD">
        <w:rPr>
          <w:sz w:val="24"/>
          <w:szCs w:val="24"/>
        </w:rPr>
        <w:t>:</w:t>
      </w:r>
    </w:p>
    <w:p w:rsidR="002D7745" w:rsidRDefault="002D7745" w:rsidP="002D7745">
      <w:pPr>
        <w:pStyle w:val="Style2"/>
        <w:widowControl/>
        <w:tabs>
          <w:tab w:val="left" w:pos="810"/>
        </w:tabs>
        <w:spacing w:line="240" w:lineRule="auto"/>
        <w:jc w:val="both"/>
        <w:rPr>
          <w:rStyle w:val="a4"/>
          <w:sz w:val="24"/>
          <w:szCs w:val="24"/>
        </w:rPr>
      </w:pPr>
      <w:r>
        <w:rPr>
          <w:rStyle w:val="a4"/>
          <w:sz w:val="24"/>
          <w:szCs w:val="24"/>
        </w:rPr>
        <w:tab/>
      </w:r>
      <w:r w:rsidR="00812B4D" w:rsidRPr="006135BD">
        <w:rPr>
          <w:rStyle w:val="a4"/>
          <w:sz w:val="24"/>
          <w:szCs w:val="24"/>
        </w:rPr>
        <w:t>1</w:t>
      </w:r>
      <w:r w:rsidR="006135BD">
        <w:rPr>
          <w:rStyle w:val="a4"/>
          <w:sz w:val="24"/>
          <w:szCs w:val="24"/>
        </w:rPr>
        <w:t>.</w:t>
      </w:r>
      <w:r w:rsidR="006135BD">
        <w:rPr>
          <w:rStyle w:val="a4"/>
          <w:sz w:val="24"/>
          <w:szCs w:val="24"/>
          <w:lang w:val="en-US"/>
        </w:rPr>
        <w:t xml:space="preserve"> </w:t>
      </w:r>
      <w:r w:rsidR="006135BD">
        <w:rPr>
          <w:rStyle w:val="a4"/>
          <w:sz w:val="24"/>
          <w:szCs w:val="24"/>
        </w:rPr>
        <w:t>Обект</w:t>
      </w:r>
      <w:r w:rsidR="00812B4D" w:rsidRPr="006135BD">
        <w:rPr>
          <w:rStyle w:val="a4"/>
          <w:sz w:val="24"/>
          <w:szCs w:val="24"/>
        </w:rPr>
        <w:t xml:space="preserve"> на търга</w:t>
      </w:r>
      <w:r>
        <w:rPr>
          <w:rStyle w:val="a4"/>
          <w:sz w:val="24"/>
          <w:szCs w:val="24"/>
        </w:rPr>
        <w:t>:</w:t>
      </w:r>
    </w:p>
    <w:p w:rsidR="002D7745" w:rsidRPr="002D7745" w:rsidRDefault="003E0376" w:rsidP="002D7745">
      <w:pPr>
        <w:pStyle w:val="Style2"/>
        <w:widowControl/>
        <w:tabs>
          <w:tab w:val="left" w:pos="810"/>
        </w:tabs>
        <w:spacing w:line="240" w:lineRule="auto"/>
        <w:jc w:val="both"/>
        <w:rPr>
          <w:rStyle w:val="FontStyle19"/>
          <w:rFonts w:eastAsia="Tahoma"/>
          <w:sz w:val="24"/>
          <w:szCs w:val="24"/>
        </w:rPr>
      </w:pPr>
      <w:r>
        <w:rPr>
          <w:rStyle w:val="a4"/>
          <w:sz w:val="24"/>
          <w:szCs w:val="24"/>
        </w:rPr>
        <w:t xml:space="preserve"> </w:t>
      </w:r>
      <w:r w:rsidR="00812B4D" w:rsidRPr="006135BD">
        <w:rPr>
          <w:rStyle w:val="a4"/>
          <w:sz w:val="24"/>
          <w:szCs w:val="24"/>
        </w:rPr>
        <w:t xml:space="preserve"> </w:t>
      </w:r>
      <w:r w:rsidR="002D7745" w:rsidRPr="002D7745">
        <w:rPr>
          <w:rStyle w:val="FontStyle19"/>
          <w:rFonts w:eastAsia="Tahoma"/>
          <w:sz w:val="24"/>
          <w:szCs w:val="24"/>
        </w:rPr>
        <w:t>Поземлен имот с идентификатор 32843.182.48 по кадастралната карта и</w:t>
      </w:r>
      <w:r w:rsidR="002D7745">
        <w:rPr>
          <w:rStyle w:val="FontStyle19"/>
          <w:rFonts w:eastAsia="Tahoma"/>
          <w:sz w:val="24"/>
          <w:szCs w:val="24"/>
        </w:rPr>
        <w:t xml:space="preserve"> </w:t>
      </w:r>
      <w:r w:rsidR="002D7745" w:rsidRPr="002D7745">
        <w:rPr>
          <w:rStyle w:val="FontStyle19"/>
          <w:rFonts w:eastAsia="Tahoma"/>
          <w:sz w:val="24"/>
          <w:szCs w:val="24"/>
        </w:rPr>
        <w:t>кадастралните регистри, одобрени със Заповед № РД-18-494 на изпълнителния директор на АГКК от 16 февруари 2018 г.; адрес за поземления имот: местността „Санаториумът'", с. Искрец, община Своге, област София; с площ 5546 кв. м., съгласно скица № 15-876838 от 25 ноември 2018 г.; трайно предназначение на територията: Урбанизирана; начин на трайно ползване: за санаториум, балнеосанаториум. профилакториум; стар идентификатор: няма; номер по предходен план: 182048; заедно с построените в него:</w:t>
      </w:r>
    </w:p>
    <w:p w:rsidR="002D7745" w:rsidRPr="002D7745" w:rsidRDefault="002D7745" w:rsidP="002D7745">
      <w:pPr>
        <w:pStyle w:val="Style7"/>
        <w:widowControl/>
        <w:spacing w:line="240" w:lineRule="auto"/>
        <w:ind w:firstLine="710"/>
        <w:rPr>
          <w:rStyle w:val="FontStyle19"/>
          <w:rFonts w:eastAsia="Tahoma"/>
          <w:sz w:val="24"/>
          <w:szCs w:val="24"/>
        </w:rPr>
      </w:pPr>
      <w:r w:rsidRPr="002D7745">
        <w:rPr>
          <w:rStyle w:val="FontStyle19"/>
          <w:rFonts w:eastAsia="Tahoma"/>
          <w:b/>
          <w:sz w:val="24"/>
          <w:szCs w:val="24"/>
          <w:lang w:val="bg-BG"/>
        </w:rPr>
        <w:t>а)</w:t>
      </w:r>
      <w:r w:rsidRPr="002D7745">
        <w:rPr>
          <w:rStyle w:val="FontStyle19"/>
          <w:rFonts w:eastAsia="Tahoma"/>
          <w:sz w:val="24"/>
          <w:szCs w:val="24"/>
        </w:rPr>
        <w:t xml:space="preserve"> </w:t>
      </w:r>
      <w:proofErr w:type="spellStart"/>
      <w:r w:rsidRPr="002D7745">
        <w:rPr>
          <w:rStyle w:val="FontStyle19"/>
          <w:rFonts w:eastAsia="Tahoma"/>
          <w:sz w:val="24"/>
          <w:szCs w:val="24"/>
        </w:rPr>
        <w:t>страда</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Консултативни</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кабинети</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със</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застроена</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площ</w:t>
      </w:r>
      <w:proofErr w:type="spellEnd"/>
      <w:r w:rsidRPr="002D7745">
        <w:rPr>
          <w:rStyle w:val="FontStyle19"/>
          <w:rFonts w:eastAsia="Tahoma"/>
          <w:sz w:val="24"/>
          <w:szCs w:val="24"/>
        </w:rPr>
        <w:t xml:space="preserve"> 836,00 </w:t>
      </w:r>
      <w:proofErr w:type="spellStart"/>
      <w:r w:rsidRPr="002D7745">
        <w:rPr>
          <w:rStyle w:val="FontStyle19"/>
          <w:rFonts w:eastAsia="Tahoma"/>
          <w:sz w:val="24"/>
          <w:szCs w:val="24"/>
        </w:rPr>
        <w:t>кв</w:t>
      </w:r>
      <w:proofErr w:type="spellEnd"/>
      <w:r w:rsidRPr="002D7745">
        <w:rPr>
          <w:rStyle w:val="FontStyle19"/>
          <w:rFonts w:eastAsia="Tahoma"/>
          <w:sz w:val="24"/>
          <w:szCs w:val="24"/>
        </w:rPr>
        <w:t xml:space="preserve">. м </w:t>
      </w:r>
      <w:proofErr w:type="spellStart"/>
      <w:r w:rsidRPr="002D7745">
        <w:rPr>
          <w:rStyle w:val="FontStyle19"/>
          <w:rFonts w:eastAsia="Tahoma"/>
          <w:sz w:val="24"/>
          <w:szCs w:val="24"/>
        </w:rPr>
        <w:t>по</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Акт</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за</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държавна</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собственост</w:t>
      </w:r>
      <w:proofErr w:type="spellEnd"/>
      <w:r w:rsidRPr="002D7745">
        <w:rPr>
          <w:rStyle w:val="FontStyle19"/>
          <w:rFonts w:eastAsia="Tahoma"/>
          <w:sz w:val="24"/>
          <w:szCs w:val="24"/>
        </w:rPr>
        <w:t xml:space="preserve"> № 1362 </w:t>
      </w:r>
      <w:proofErr w:type="spellStart"/>
      <w:r w:rsidRPr="002D7745">
        <w:rPr>
          <w:rStyle w:val="FontStyle19"/>
          <w:rFonts w:eastAsia="Tahoma"/>
          <w:sz w:val="24"/>
          <w:szCs w:val="24"/>
        </w:rPr>
        <w:t>от</w:t>
      </w:r>
      <w:proofErr w:type="spellEnd"/>
      <w:r w:rsidRPr="002D7745">
        <w:rPr>
          <w:rStyle w:val="FontStyle19"/>
          <w:rFonts w:eastAsia="Tahoma"/>
          <w:sz w:val="24"/>
          <w:szCs w:val="24"/>
        </w:rPr>
        <w:t xml:space="preserve"> 10 </w:t>
      </w:r>
      <w:proofErr w:type="spellStart"/>
      <w:r w:rsidRPr="002D7745">
        <w:rPr>
          <w:rStyle w:val="FontStyle19"/>
          <w:rFonts w:eastAsia="Tahoma"/>
          <w:sz w:val="24"/>
          <w:szCs w:val="24"/>
        </w:rPr>
        <w:t>юли</w:t>
      </w:r>
      <w:proofErr w:type="spellEnd"/>
      <w:r w:rsidRPr="002D7745">
        <w:rPr>
          <w:rStyle w:val="FontStyle19"/>
          <w:rFonts w:eastAsia="Tahoma"/>
          <w:sz w:val="24"/>
          <w:szCs w:val="24"/>
        </w:rPr>
        <w:t xml:space="preserve"> 2003 г. и 833,00 </w:t>
      </w:r>
      <w:proofErr w:type="spellStart"/>
      <w:r w:rsidRPr="002D7745">
        <w:rPr>
          <w:rStyle w:val="FontStyle19"/>
          <w:rFonts w:eastAsia="Tahoma"/>
          <w:sz w:val="24"/>
          <w:szCs w:val="24"/>
        </w:rPr>
        <w:t>кв</w:t>
      </w:r>
      <w:proofErr w:type="spellEnd"/>
      <w:r w:rsidRPr="002D7745">
        <w:rPr>
          <w:rStyle w:val="FontStyle19"/>
          <w:rFonts w:eastAsia="Tahoma"/>
          <w:sz w:val="24"/>
          <w:szCs w:val="24"/>
        </w:rPr>
        <w:t xml:space="preserve">. </w:t>
      </w:r>
      <w:proofErr w:type="gramStart"/>
      <w:r w:rsidRPr="002D7745">
        <w:rPr>
          <w:rStyle w:val="FontStyle19"/>
          <w:rFonts w:eastAsia="Tahoma"/>
          <w:sz w:val="24"/>
          <w:szCs w:val="24"/>
        </w:rPr>
        <w:t>м</w:t>
      </w:r>
      <w:proofErr w:type="gramEnd"/>
      <w:r w:rsidRPr="002D7745">
        <w:rPr>
          <w:rStyle w:val="FontStyle19"/>
          <w:rFonts w:eastAsia="Tahoma"/>
          <w:sz w:val="24"/>
          <w:szCs w:val="24"/>
        </w:rPr>
        <w:t xml:space="preserve"> </w:t>
      </w:r>
      <w:proofErr w:type="spellStart"/>
      <w:r w:rsidRPr="002D7745">
        <w:rPr>
          <w:rStyle w:val="FontStyle19"/>
          <w:rFonts w:eastAsia="Tahoma"/>
          <w:sz w:val="24"/>
          <w:szCs w:val="24"/>
        </w:rPr>
        <w:t>по</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описаните</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по-долу</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скици</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състояща</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се</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от</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следните</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две</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сгради</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сграда</w:t>
      </w:r>
      <w:proofErr w:type="spellEnd"/>
      <w:r w:rsidRPr="002D7745">
        <w:rPr>
          <w:rStyle w:val="FontStyle19"/>
          <w:rFonts w:eastAsia="Tahoma"/>
          <w:sz w:val="24"/>
          <w:szCs w:val="24"/>
        </w:rPr>
        <w:t xml:space="preserve"> с </w:t>
      </w:r>
      <w:proofErr w:type="spellStart"/>
      <w:r w:rsidRPr="002D7745">
        <w:rPr>
          <w:rStyle w:val="FontStyle19"/>
          <w:rFonts w:eastAsia="Tahoma"/>
          <w:sz w:val="24"/>
          <w:szCs w:val="24"/>
        </w:rPr>
        <w:t>идентификатор</w:t>
      </w:r>
      <w:proofErr w:type="spellEnd"/>
      <w:r w:rsidRPr="002D7745">
        <w:rPr>
          <w:rStyle w:val="FontStyle19"/>
          <w:rFonts w:eastAsia="Tahoma"/>
          <w:sz w:val="24"/>
          <w:szCs w:val="24"/>
        </w:rPr>
        <w:t xml:space="preserve"> 32843.182.48.3, </w:t>
      </w:r>
      <w:proofErr w:type="spellStart"/>
      <w:r w:rsidRPr="002D7745">
        <w:rPr>
          <w:rStyle w:val="FontStyle19"/>
          <w:rFonts w:eastAsia="Tahoma"/>
          <w:sz w:val="24"/>
          <w:szCs w:val="24"/>
        </w:rPr>
        <w:t>със</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застроена</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площ</w:t>
      </w:r>
      <w:proofErr w:type="spellEnd"/>
      <w:r w:rsidRPr="002D7745">
        <w:rPr>
          <w:rStyle w:val="FontStyle19"/>
          <w:rFonts w:eastAsia="Tahoma"/>
          <w:sz w:val="24"/>
          <w:szCs w:val="24"/>
        </w:rPr>
        <w:t xml:space="preserve"> 805 </w:t>
      </w:r>
      <w:proofErr w:type="spellStart"/>
      <w:r w:rsidRPr="002D7745">
        <w:rPr>
          <w:rStyle w:val="FontStyle19"/>
          <w:rFonts w:eastAsia="Tahoma"/>
          <w:sz w:val="24"/>
          <w:szCs w:val="24"/>
        </w:rPr>
        <w:t>кв</w:t>
      </w:r>
      <w:proofErr w:type="spellEnd"/>
      <w:r w:rsidRPr="002D7745">
        <w:rPr>
          <w:rStyle w:val="FontStyle19"/>
          <w:rFonts w:eastAsia="Tahoma"/>
          <w:sz w:val="24"/>
          <w:szCs w:val="24"/>
        </w:rPr>
        <w:t xml:space="preserve">. м </w:t>
      </w:r>
      <w:proofErr w:type="spellStart"/>
      <w:r w:rsidRPr="002D7745">
        <w:rPr>
          <w:rStyle w:val="FontStyle19"/>
          <w:rFonts w:eastAsia="Tahoma"/>
          <w:sz w:val="24"/>
          <w:szCs w:val="24"/>
        </w:rPr>
        <w:t>по</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скица</w:t>
      </w:r>
      <w:proofErr w:type="spellEnd"/>
      <w:r w:rsidRPr="002D7745">
        <w:rPr>
          <w:rStyle w:val="FontStyle19"/>
          <w:rFonts w:eastAsia="Tahoma"/>
          <w:sz w:val="24"/>
          <w:szCs w:val="24"/>
        </w:rPr>
        <w:t xml:space="preserve"> № 15-249491 </w:t>
      </w:r>
      <w:proofErr w:type="spellStart"/>
      <w:r w:rsidRPr="002D7745">
        <w:rPr>
          <w:rStyle w:val="FontStyle19"/>
          <w:rFonts w:eastAsia="Tahoma"/>
          <w:sz w:val="24"/>
          <w:szCs w:val="24"/>
        </w:rPr>
        <w:t>от</w:t>
      </w:r>
      <w:proofErr w:type="spellEnd"/>
      <w:r w:rsidRPr="002D7745">
        <w:rPr>
          <w:rStyle w:val="FontStyle19"/>
          <w:rFonts w:eastAsia="Tahoma"/>
          <w:sz w:val="24"/>
          <w:szCs w:val="24"/>
        </w:rPr>
        <w:t xml:space="preserve"> 22 </w:t>
      </w:r>
      <w:proofErr w:type="spellStart"/>
      <w:r w:rsidRPr="002D7745">
        <w:rPr>
          <w:rStyle w:val="FontStyle19"/>
          <w:rFonts w:eastAsia="Tahoma"/>
          <w:sz w:val="24"/>
          <w:szCs w:val="24"/>
        </w:rPr>
        <w:t>март</w:t>
      </w:r>
      <w:proofErr w:type="spellEnd"/>
      <w:r w:rsidRPr="002D7745">
        <w:rPr>
          <w:rStyle w:val="FontStyle19"/>
          <w:rFonts w:eastAsia="Tahoma"/>
          <w:sz w:val="24"/>
          <w:szCs w:val="24"/>
        </w:rPr>
        <w:t xml:space="preserve"> 2019 г.; </w:t>
      </w:r>
      <w:proofErr w:type="spellStart"/>
      <w:r w:rsidRPr="002D7745">
        <w:rPr>
          <w:rStyle w:val="FontStyle19"/>
          <w:rFonts w:eastAsia="Tahoma"/>
          <w:sz w:val="24"/>
          <w:szCs w:val="24"/>
        </w:rPr>
        <w:t>брой</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етажи</w:t>
      </w:r>
      <w:proofErr w:type="spellEnd"/>
      <w:r w:rsidRPr="002D7745">
        <w:rPr>
          <w:rStyle w:val="FontStyle19"/>
          <w:rFonts w:eastAsia="Tahoma"/>
          <w:sz w:val="24"/>
          <w:szCs w:val="24"/>
        </w:rPr>
        <w:t xml:space="preserve">  1; </w:t>
      </w:r>
      <w:proofErr w:type="spellStart"/>
      <w:r w:rsidRPr="002D7745">
        <w:rPr>
          <w:rStyle w:val="FontStyle19"/>
          <w:rFonts w:eastAsia="Tahoma"/>
          <w:sz w:val="24"/>
          <w:szCs w:val="24"/>
        </w:rPr>
        <w:t>предназначение</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Здравно</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заведение</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съгласно</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скица</w:t>
      </w:r>
      <w:proofErr w:type="spellEnd"/>
      <w:r w:rsidRPr="002D7745">
        <w:rPr>
          <w:rStyle w:val="FontStyle19"/>
          <w:rFonts w:eastAsia="Tahoma"/>
          <w:sz w:val="24"/>
          <w:szCs w:val="24"/>
        </w:rPr>
        <w:t xml:space="preserve">  № 15-405100 </w:t>
      </w:r>
      <w:proofErr w:type="spellStart"/>
      <w:r w:rsidRPr="002D7745">
        <w:rPr>
          <w:rStyle w:val="FontStyle19"/>
          <w:rFonts w:eastAsia="Tahoma"/>
          <w:sz w:val="24"/>
          <w:szCs w:val="24"/>
        </w:rPr>
        <w:t>от</w:t>
      </w:r>
      <w:proofErr w:type="spellEnd"/>
      <w:r w:rsidRPr="002D7745">
        <w:rPr>
          <w:rStyle w:val="FontStyle19"/>
          <w:rFonts w:eastAsia="Tahoma"/>
          <w:sz w:val="24"/>
          <w:szCs w:val="24"/>
        </w:rPr>
        <w:t xml:space="preserve"> 09 </w:t>
      </w:r>
      <w:proofErr w:type="spellStart"/>
      <w:r w:rsidRPr="002D7745">
        <w:rPr>
          <w:rStyle w:val="FontStyle19"/>
          <w:rFonts w:eastAsia="Tahoma"/>
          <w:sz w:val="24"/>
          <w:szCs w:val="24"/>
        </w:rPr>
        <w:t>май</w:t>
      </w:r>
      <w:proofErr w:type="spellEnd"/>
      <w:r w:rsidRPr="002D7745">
        <w:rPr>
          <w:rStyle w:val="FontStyle19"/>
          <w:rFonts w:eastAsia="Tahoma"/>
          <w:sz w:val="24"/>
          <w:szCs w:val="24"/>
        </w:rPr>
        <w:t xml:space="preserve"> 2019 , и </w:t>
      </w:r>
      <w:proofErr w:type="spellStart"/>
      <w:r w:rsidRPr="002D7745">
        <w:rPr>
          <w:rStyle w:val="FontStyle19"/>
          <w:rFonts w:eastAsia="Tahoma"/>
          <w:sz w:val="24"/>
          <w:szCs w:val="24"/>
        </w:rPr>
        <w:t>сграда</w:t>
      </w:r>
      <w:proofErr w:type="spellEnd"/>
      <w:r w:rsidRPr="002D7745">
        <w:rPr>
          <w:rStyle w:val="FontStyle19"/>
          <w:rFonts w:eastAsia="Tahoma"/>
          <w:sz w:val="24"/>
          <w:szCs w:val="24"/>
        </w:rPr>
        <w:t xml:space="preserve"> с </w:t>
      </w:r>
      <w:proofErr w:type="spellStart"/>
      <w:r w:rsidRPr="002D7745">
        <w:rPr>
          <w:rStyle w:val="FontStyle19"/>
          <w:rFonts w:eastAsia="Tahoma"/>
          <w:sz w:val="24"/>
          <w:szCs w:val="24"/>
        </w:rPr>
        <w:t>идентификатор</w:t>
      </w:r>
      <w:proofErr w:type="spellEnd"/>
      <w:r w:rsidRPr="002D7745">
        <w:rPr>
          <w:rStyle w:val="FontStyle19"/>
          <w:rFonts w:eastAsia="Tahoma"/>
          <w:sz w:val="24"/>
          <w:szCs w:val="24"/>
        </w:rPr>
        <w:t xml:space="preserve"> 32843.182.48.2, </w:t>
      </w:r>
      <w:proofErr w:type="spellStart"/>
      <w:r w:rsidRPr="002D7745">
        <w:rPr>
          <w:rStyle w:val="FontStyle19"/>
          <w:rFonts w:eastAsia="Tahoma"/>
          <w:sz w:val="24"/>
          <w:szCs w:val="24"/>
        </w:rPr>
        <w:t>със</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застроена</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площ</w:t>
      </w:r>
      <w:proofErr w:type="spellEnd"/>
      <w:r w:rsidRPr="002D7745">
        <w:rPr>
          <w:rStyle w:val="FontStyle19"/>
          <w:rFonts w:eastAsia="Tahoma"/>
          <w:sz w:val="24"/>
          <w:szCs w:val="24"/>
        </w:rPr>
        <w:t xml:space="preserve"> 28 </w:t>
      </w:r>
      <w:proofErr w:type="spellStart"/>
      <w:r w:rsidRPr="002D7745">
        <w:rPr>
          <w:rStyle w:val="FontStyle19"/>
          <w:rFonts w:eastAsia="Tahoma"/>
          <w:sz w:val="24"/>
          <w:szCs w:val="24"/>
        </w:rPr>
        <w:t>кв</w:t>
      </w:r>
      <w:proofErr w:type="spellEnd"/>
      <w:r w:rsidRPr="002D7745">
        <w:rPr>
          <w:rStyle w:val="FontStyle19"/>
          <w:rFonts w:eastAsia="Tahoma"/>
          <w:sz w:val="24"/>
          <w:szCs w:val="24"/>
        </w:rPr>
        <w:t xml:space="preserve">. </w:t>
      </w:r>
      <w:proofErr w:type="gramStart"/>
      <w:r w:rsidRPr="002D7745">
        <w:rPr>
          <w:rStyle w:val="FontStyle19"/>
          <w:rFonts w:eastAsia="Tahoma"/>
          <w:sz w:val="24"/>
          <w:szCs w:val="24"/>
        </w:rPr>
        <w:t>м</w:t>
      </w:r>
      <w:proofErr w:type="gramEnd"/>
      <w:r w:rsidRPr="002D7745">
        <w:rPr>
          <w:rStyle w:val="FontStyle19"/>
          <w:rFonts w:eastAsia="Tahoma"/>
          <w:sz w:val="24"/>
          <w:szCs w:val="24"/>
        </w:rPr>
        <w:t xml:space="preserve"> </w:t>
      </w:r>
      <w:proofErr w:type="spellStart"/>
      <w:r w:rsidRPr="002D7745">
        <w:rPr>
          <w:rStyle w:val="FontStyle19"/>
          <w:rFonts w:eastAsia="Tahoma"/>
          <w:sz w:val="24"/>
          <w:szCs w:val="24"/>
        </w:rPr>
        <w:t>по</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скица</w:t>
      </w:r>
      <w:proofErr w:type="spellEnd"/>
      <w:r w:rsidRPr="002D7745">
        <w:rPr>
          <w:rStyle w:val="FontStyle19"/>
          <w:rFonts w:eastAsia="Tahoma"/>
          <w:sz w:val="24"/>
          <w:szCs w:val="24"/>
        </w:rPr>
        <w:t xml:space="preserve"> № 15-249489 </w:t>
      </w:r>
      <w:proofErr w:type="spellStart"/>
      <w:r w:rsidRPr="002D7745">
        <w:rPr>
          <w:rStyle w:val="FontStyle19"/>
          <w:rFonts w:eastAsia="Tahoma"/>
          <w:sz w:val="24"/>
          <w:szCs w:val="24"/>
        </w:rPr>
        <w:t>от</w:t>
      </w:r>
      <w:proofErr w:type="spellEnd"/>
      <w:r w:rsidRPr="002D7745">
        <w:rPr>
          <w:rStyle w:val="FontStyle19"/>
          <w:rFonts w:eastAsia="Tahoma"/>
          <w:sz w:val="24"/>
          <w:szCs w:val="24"/>
        </w:rPr>
        <w:t xml:space="preserve"> 22 </w:t>
      </w:r>
      <w:proofErr w:type="spellStart"/>
      <w:r w:rsidRPr="002D7745">
        <w:rPr>
          <w:rStyle w:val="FontStyle19"/>
          <w:rFonts w:eastAsia="Tahoma"/>
          <w:sz w:val="24"/>
          <w:szCs w:val="24"/>
        </w:rPr>
        <w:t>март</w:t>
      </w:r>
      <w:proofErr w:type="spellEnd"/>
      <w:r w:rsidRPr="002D7745">
        <w:rPr>
          <w:rStyle w:val="FontStyle19"/>
          <w:rFonts w:eastAsia="Tahoma"/>
          <w:sz w:val="24"/>
          <w:szCs w:val="24"/>
        </w:rPr>
        <w:t xml:space="preserve"> 2019 г.; </w:t>
      </w:r>
      <w:proofErr w:type="spellStart"/>
      <w:r w:rsidRPr="002D7745">
        <w:rPr>
          <w:rStyle w:val="FontStyle19"/>
          <w:rFonts w:eastAsia="Tahoma"/>
          <w:sz w:val="24"/>
          <w:szCs w:val="24"/>
        </w:rPr>
        <w:t>брой</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етажи</w:t>
      </w:r>
      <w:proofErr w:type="spellEnd"/>
      <w:r w:rsidRPr="002D7745">
        <w:rPr>
          <w:rStyle w:val="FontStyle19"/>
          <w:rFonts w:eastAsia="Tahoma"/>
          <w:sz w:val="24"/>
          <w:szCs w:val="24"/>
        </w:rPr>
        <w:t xml:space="preserve"> 1; </w:t>
      </w:r>
      <w:proofErr w:type="spellStart"/>
      <w:r w:rsidRPr="002D7745">
        <w:rPr>
          <w:rStyle w:val="FontStyle19"/>
          <w:rFonts w:eastAsia="Tahoma"/>
          <w:sz w:val="24"/>
          <w:szCs w:val="24"/>
        </w:rPr>
        <w:t>предназначение</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Промишлена</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сграда</w:t>
      </w:r>
      <w:proofErr w:type="spellEnd"/>
      <w:r w:rsidRPr="002D7745">
        <w:rPr>
          <w:rStyle w:val="FontStyle19"/>
          <w:rFonts w:eastAsia="Tahoma"/>
          <w:sz w:val="24"/>
          <w:szCs w:val="24"/>
        </w:rPr>
        <w:t>;</w:t>
      </w:r>
    </w:p>
    <w:p w:rsidR="002D7745" w:rsidRPr="002D7745" w:rsidRDefault="002D7745" w:rsidP="002D7745">
      <w:pPr>
        <w:pStyle w:val="Style7"/>
        <w:widowControl/>
        <w:spacing w:line="240" w:lineRule="auto"/>
        <w:ind w:firstLine="718"/>
        <w:rPr>
          <w:rStyle w:val="FontStyle19"/>
          <w:rFonts w:eastAsia="Tahoma"/>
          <w:sz w:val="24"/>
          <w:szCs w:val="24"/>
        </w:rPr>
      </w:pPr>
      <w:r w:rsidRPr="002D7745">
        <w:rPr>
          <w:rStyle w:val="FontStyle19"/>
          <w:rFonts w:eastAsia="Tahoma"/>
          <w:b/>
          <w:sz w:val="24"/>
          <w:szCs w:val="24"/>
          <w:lang w:val="bg-BG"/>
        </w:rPr>
        <w:t>б)</w:t>
      </w:r>
      <w:r w:rsidRPr="002D7745">
        <w:rPr>
          <w:rStyle w:val="FontStyle19"/>
          <w:rFonts w:eastAsia="Tahoma"/>
          <w:sz w:val="24"/>
          <w:szCs w:val="24"/>
        </w:rPr>
        <w:t xml:space="preserve"> </w:t>
      </w:r>
      <w:proofErr w:type="spellStart"/>
      <w:r w:rsidRPr="002D7745">
        <w:rPr>
          <w:rStyle w:val="FontStyle19"/>
          <w:rFonts w:eastAsia="Tahoma"/>
          <w:sz w:val="24"/>
          <w:szCs w:val="24"/>
        </w:rPr>
        <w:t>сграда</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Навес</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за</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въглища</w:t>
      </w:r>
      <w:proofErr w:type="spellEnd"/>
      <w:r w:rsidRPr="002D7745">
        <w:rPr>
          <w:rStyle w:val="FontStyle19"/>
          <w:rFonts w:eastAsia="Tahoma"/>
          <w:sz w:val="24"/>
          <w:szCs w:val="24"/>
        </w:rPr>
        <w:t xml:space="preserve">" с </w:t>
      </w:r>
      <w:proofErr w:type="spellStart"/>
      <w:r w:rsidRPr="002D7745">
        <w:rPr>
          <w:rStyle w:val="FontStyle19"/>
          <w:rFonts w:eastAsia="Tahoma"/>
          <w:sz w:val="24"/>
          <w:szCs w:val="24"/>
        </w:rPr>
        <w:t>идентификатор</w:t>
      </w:r>
      <w:proofErr w:type="spellEnd"/>
      <w:r w:rsidRPr="002D7745">
        <w:rPr>
          <w:rStyle w:val="FontStyle19"/>
          <w:rFonts w:eastAsia="Tahoma"/>
          <w:sz w:val="24"/>
          <w:szCs w:val="24"/>
        </w:rPr>
        <w:t xml:space="preserve"> 32843.182.48.1, </w:t>
      </w:r>
      <w:proofErr w:type="spellStart"/>
      <w:r w:rsidRPr="002D7745">
        <w:rPr>
          <w:rStyle w:val="FontStyle19"/>
          <w:rFonts w:eastAsia="Tahoma"/>
          <w:sz w:val="24"/>
          <w:szCs w:val="24"/>
        </w:rPr>
        <w:t>със</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застроена</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площ</w:t>
      </w:r>
      <w:proofErr w:type="spellEnd"/>
      <w:r w:rsidRPr="002D7745">
        <w:rPr>
          <w:rStyle w:val="FontStyle19"/>
          <w:rFonts w:eastAsia="Tahoma"/>
          <w:sz w:val="24"/>
          <w:szCs w:val="24"/>
        </w:rPr>
        <w:t xml:space="preserve"> 74,00 </w:t>
      </w:r>
      <w:proofErr w:type="spellStart"/>
      <w:r w:rsidRPr="002D7745">
        <w:rPr>
          <w:rStyle w:val="FontStyle19"/>
          <w:rFonts w:eastAsia="Tahoma"/>
          <w:sz w:val="24"/>
          <w:szCs w:val="24"/>
        </w:rPr>
        <w:t>кв</w:t>
      </w:r>
      <w:proofErr w:type="spellEnd"/>
      <w:r w:rsidRPr="002D7745">
        <w:rPr>
          <w:rStyle w:val="FontStyle19"/>
          <w:rFonts w:eastAsia="Tahoma"/>
          <w:sz w:val="24"/>
          <w:szCs w:val="24"/>
        </w:rPr>
        <w:t xml:space="preserve">. м </w:t>
      </w:r>
      <w:proofErr w:type="spellStart"/>
      <w:r w:rsidRPr="002D7745">
        <w:rPr>
          <w:rStyle w:val="FontStyle19"/>
          <w:rFonts w:eastAsia="Tahoma"/>
          <w:sz w:val="24"/>
          <w:szCs w:val="24"/>
        </w:rPr>
        <w:t>по</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Акт</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за</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държавна</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собственост</w:t>
      </w:r>
      <w:proofErr w:type="spellEnd"/>
      <w:r w:rsidRPr="002D7745">
        <w:rPr>
          <w:rStyle w:val="FontStyle19"/>
          <w:rFonts w:eastAsia="Tahoma"/>
          <w:sz w:val="24"/>
          <w:szCs w:val="24"/>
        </w:rPr>
        <w:t xml:space="preserve"> № 1362 </w:t>
      </w:r>
      <w:proofErr w:type="spellStart"/>
      <w:r w:rsidRPr="002D7745">
        <w:rPr>
          <w:rStyle w:val="FontStyle19"/>
          <w:rFonts w:eastAsia="Tahoma"/>
          <w:sz w:val="24"/>
          <w:szCs w:val="24"/>
        </w:rPr>
        <w:t>от</w:t>
      </w:r>
      <w:proofErr w:type="spellEnd"/>
      <w:r w:rsidRPr="002D7745">
        <w:rPr>
          <w:rStyle w:val="FontStyle19"/>
          <w:rFonts w:eastAsia="Tahoma"/>
          <w:sz w:val="24"/>
          <w:szCs w:val="24"/>
        </w:rPr>
        <w:t xml:space="preserve"> 10 </w:t>
      </w:r>
      <w:proofErr w:type="spellStart"/>
      <w:r w:rsidRPr="002D7745">
        <w:rPr>
          <w:rStyle w:val="FontStyle19"/>
          <w:rFonts w:eastAsia="Tahoma"/>
          <w:sz w:val="24"/>
          <w:szCs w:val="24"/>
        </w:rPr>
        <w:t>юли</w:t>
      </w:r>
      <w:proofErr w:type="spellEnd"/>
      <w:r w:rsidRPr="002D7745">
        <w:rPr>
          <w:rStyle w:val="FontStyle19"/>
          <w:rFonts w:eastAsia="Tahoma"/>
          <w:sz w:val="24"/>
          <w:szCs w:val="24"/>
        </w:rPr>
        <w:t xml:space="preserve"> 2003 г. и 80,00 </w:t>
      </w:r>
      <w:proofErr w:type="spellStart"/>
      <w:r w:rsidRPr="002D7745">
        <w:rPr>
          <w:rStyle w:val="FontStyle19"/>
          <w:rFonts w:eastAsia="Tahoma"/>
          <w:sz w:val="24"/>
          <w:szCs w:val="24"/>
        </w:rPr>
        <w:t>кв</w:t>
      </w:r>
      <w:proofErr w:type="spellEnd"/>
      <w:r w:rsidRPr="002D7745">
        <w:rPr>
          <w:rStyle w:val="FontStyle19"/>
          <w:rFonts w:eastAsia="Tahoma"/>
          <w:sz w:val="24"/>
          <w:szCs w:val="24"/>
        </w:rPr>
        <w:t xml:space="preserve">. </w:t>
      </w:r>
      <w:proofErr w:type="gramStart"/>
      <w:r w:rsidRPr="002D7745">
        <w:rPr>
          <w:rStyle w:val="FontStyle19"/>
          <w:rFonts w:eastAsia="Tahoma"/>
          <w:sz w:val="24"/>
          <w:szCs w:val="24"/>
        </w:rPr>
        <w:t>м</w:t>
      </w:r>
      <w:proofErr w:type="gramEnd"/>
      <w:r w:rsidRPr="002D7745">
        <w:rPr>
          <w:rStyle w:val="FontStyle19"/>
          <w:rFonts w:eastAsia="Tahoma"/>
          <w:sz w:val="24"/>
          <w:szCs w:val="24"/>
        </w:rPr>
        <w:t xml:space="preserve"> </w:t>
      </w:r>
      <w:proofErr w:type="spellStart"/>
      <w:r w:rsidRPr="002D7745">
        <w:rPr>
          <w:rStyle w:val="FontStyle19"/>
          <w:rFonts w:eastAsia="Tahoma"/>
          <w:sz w:val="24"/>
          <w:szCs w:val="24"/>
        </w:rPr>
        <w:t>по</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скица</w:t>
      </w:r>
      <w:proofErr w:type="spellEnd"/>
      <w:r w:rsidRPr="002D7745">
        <w:rPr>
          <w:rStyle w:val="FontStyle19"/>
          <w:rFonts w:eastAsia="Tahoma"/>
          <w:sz w:val="24"/>
          <w:szCs w:val="24"/>
        </w:rPr>
        <w:t xml:space="preserve"> № 15-249487 </w:t>
      </w:r>
      <w:proofErr w:type="spellStart"/>
      <w:r w:rsidRPr="002D7745">
        <w:rPr>
          <w:rStyle w:val="FontStyle19"/>
          <w:rFonts w:eastAsia="Tahoma"/>
          <w:sz w:val="24"/>
          <w:szCs w:val="24"/>
        </w:rPr>
        <w:t>от</w:t>
      </w:r>
      <w:proofErr w:type="spellEnd"/>
      <w:r w:rsidRPr="002D7745">
        <w:rPr>
          <w:rStyle w:val="FontStyle19"/>
          <w:rFonts w:eastAsia="Tahoma"/>
          <w:sz w:val="24"/>
          <w:szCs w:val="24"/>
        </w:rPr>
        <w:t xml:space="preserve"> 22 </w:t>
      </w:r>
      <w:proofErr w:type="spellStart"/>
      <w:r w:rsidRPr="002D7745">
        <w:rPr>
          <w:rStyle w:val="FontStyle19"/>
          <w:rFonts w:eastAsia="Tahoma"/>
          <w:sz w:val="24"/>
          <w:szCs w:val="24"/>
        </w:rPr>
        <w:t>март</w:t>
      </w:r>
      <w:proofErr w:type="spellEnd"/>
      <w:r w:rsidRPr="002D7745">
        <w:rPr>
          <w:rStyle w:val="FontStyle19"/>
          <w:rFonts w:eastAsia="Tahoma"/>
          <w:sz w:val="24"/>
          <w:szCs w:val="24"/>
        </w:rPr>
        <w:t xml:space="preserve"> 2019 г.; </w:t>
      </w:r>
      <w:proofErr w:type="spellStart"/>
      <w:r w:rsidRPr="002D7745">
        <w:rPr>
          <w:rStyle w:val="FontStyle19"/>
          <w:rFonts w:eastAsia="Tahoma"/>
          <w:sz w:val="24"/>
          <w:szCs w:val="24"/>
        </w:rPr>
        <w:t>брой</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етажи</w:t>
      </w:r>
      <w:proofErr w:type="spellEnd"/>
      <w:r w:rsidRPr="002D7745">
        <w:rPr>
          <w:rStyle w:val="FontStyle19"/>
          <w:rFonts w:eastAsia="Tahoma"/>
          <w:sz w:val="24"/>
          <w:szCs w:val="24"/>
        </w:rPr>
        <w:t xml:space="preserve"> 1; </w:t>
      </w:r>
      <w:proofErr w:type="spellStart"/>
      <w:r w:rsidRPr="002D7745">
        <w:rPr>
          <w:rStyle w:val="FontStyle19"/>
          <w:rFonts w:eastAsia="Tahoma"/>
          <w:sz w:val="24"/>
          <w:szCs w:val="24"/>
        </w:rPr>
        <w:t>предназначение</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Селскостопанска</w:t>
      </w:r>
      <w:proofErr w:type="spellEnd"/>
      <w:r w:rsidRPr="002D7745">
        <w:rPr>
          <w:rStyle w:val="FontStyle19"/>
          <w:rFonts w:eastAsia="Tahoma"/>
          <w:sz w:val="24"/>
          <w:szCs w:val="24"/>
        </w:rPr>
        <w:t xml:space="preserve"> </w:t>
      </w:r>
      <w:proofErr w:type="spellStart"/>
      <w:r w:rsidRPr="002D7745">
        <w:rPr>
          <w:rStyle w:val="FontStyle19"/>
          <w:rFonts w:eastAsia="Tahoma"/>
          <w:sz w:val="24"/>
          <w:szCs w:val="24"/>
        </w:rPr>
        <w:t>сграда</w:t>
      </w:r>
      <w:proofErr w:type="spellEnd"/>
      <w:r w:rsidRPr="002D7745">
        <w:rPr>
          <w:rStyle w:val="FontStyle19"/>
          <w:rFonts w:eastAsia="Tahoma"/>
          <w:sz w:val="24"/>
          <w:szCs w:val="24"/>
        </w:rPr>
        <w:t>.</w:t>
      </w:r>
    </w:p>
    <w:p w:rsidR="00356691" w:rsidRPr="002D7745" w:rsidRDefault="003E0376" w:rsidP="00356691">
      <w:pPr>
        <w:pStyle w:val="Style2"/>
        <w:widowControl/>
        <w:tabs>
          <w:tab w:val="left" w:pos="1050"/>
        </w:tabs>
        <w:spacing w:line="240" w:lineRule="auto"/>
        <w:ind w:firstLine="720"/>
        <w:jc w:val="both"/>
        <w:rPr>
          <w:rStyle w:val="FontStyle19"/>
          <w:rFonts w:eastAsia="Tahoma"/>
          <w:sz w:val="24"/>
          <w:szCs w:val="24"/>
        </w:rPr>
      </w:pPr>
      <w:r w:rsidRPr="003E0376">
        <w:rPr>
          <w:rStyle w:val="FontStyle19"/>
          <w:rFonts w:eastAsia="Tahoma"/>
          <w:sz w:val="24"/>
          <w:szCs w:val="24"/>
        </w:rPr>
        <w:t xml:space="preserve">. </w:t>
      </w:r>
    </w:p>
    <w:p w:rsidR="00FE51B5" w:rsidRPr="003E0376" w:rsidRDefault="009327CE" w:rsidP="003E0376">
      <w:pPr>
        <w:pStyle w:val="Style2"/>
        <w:widowControl/>
        <w:tabs>
          <w:tab w:val="left" w:pos="1050"/>
        </w:tabs>
        <w:spacing w:line="240" w:lineRule="auto"/>
        <w:ind w:firstLine="720"/>
        <w:jc w:val="both"/>
        <w:rPr>
          <w:rFonts w:eastAsia="Tahoma"/>
        </w:rPr>
      </w:pPr>
      <w:r w:rsidRPr="002D7745">
        <w:rPr>
          <w:rStyle w:val="a4"/>
          <w:sz w:val="24"/>
          <w:szCs w:val="24"/>
        </w:rPr>
        <w:t xml:space="preserve">2. </w:t>
      </w:r>
      <w:r w:rsidR="00812B4D" w:rsidRPr="002D7745">
        <w:rPr>
          <w:rStyle w:val="a4"/>
          <w:sz w:val="24"/>
          <w:szCs w:val="24"/>
        </w:rPr>
        <w:t>Начална</w:t>
      </w:r>
      <w:r w:rsidR="00812B4D" w:rsidRPr="002D7745">
        <w:t xml:space="preserve"> </w:t>
      </w:r>
      <w:r w:rsidR="00812B4D" w:rsidRPr="002D7745">
        <w:rPr>
          <w:rStyle w:val="a4"/>
          <w:sz w:val="24"/>
          <w:szCs w:val="24"/>
        </w:rPr>
        <w:t xml:space="preserve">тръжна цена </w:t>
      </w:r>
      <w:r w:rsidR="00812B4D" w:rsidRPr="002D7745">
        <w:t xml:space="preserve">-  начална тръжна цена е в размер </w:t>
      </w:r>
      <w:r w:rsidR="002D7745" w:rsidRPr="002D7745">
        <w:rPr>
          <w:rStyle w:val="FontStyle19"/>
          <w:rFonts w:eastAsia="Tahoma"/>
          <w:sz w:val="24"/>
          <w:szCs w:val="24"/>
        </w:rPr>
        <w:t>176 879,00 (сто седемдесет и шест хиляди осемстотин седемдесет и девет) лева</w:t>
      </w:r>
      <w:r w:rsidR="00812B4D" w:rsidRPr="002D7745">
        <w:rPr>
          <w:rStyle w:val="a4"/>
          <w:sz w:val="24"/>
          <w:szCs w:val="24"/>
        </w:rPr>
        <w:t>.</w:t>
      </w:r>
      <w:r w:rsidR="00812B4D" w:rsidRPr="007E7C5E">
        <w:rPr>
          <w:rStyle w:val="a4"/>
          <w:sz w:val="24"/>
          <w:szCs w:val="24"/>
        </w:rPr>
        <w:t xml:space="preserve"> </w:t>
      </w:r>
      <w:r w:rsidR="00356691" w:rsidRPr="007E7C5E">
        <w:t>Началната тръжна цена е оо</w:t>
      </w:r>
      <w:r w:rsidR="00812B4D" w:rsidRPr="007E7C5E">
        <w:t>пределена от лицензиран оценител.</w:t>
      </w:r>
    </w:p>
    <w:p w:rsidR="00FE51B5" w:rsidRPr="006F1A75" w:rsidRDefault="00812B4D" w:rsidP="002D7745">
      <w:pPr>
        <w:pStyle w:val="a3"/>
        <w:numPr>
          <w:ilvl w:val="0"/>
          <w:numId w:val="20"/>
        </w:numPr>
        <w:shd w:val="clear" w:color="auto" w:fill="auto"/>
        <w:tabs>
          <w:tab w:val="left" w:pos="990"/>
        </w:tabs>
        <w:spacing w:before="0" w:after="177" w:line="313" w:lineRule="exact"/>
        <w:ind w:left="0" w:right="20" w:firstLine="720"/>
        <w:rPr>
          <w:sz w:val="24"/>
          <w:szCs w:val="24"/>
        </w:rPr>
      </w:pPr>
      <w:r w:rsidRPr="007E7C5E">
        <w:rPr>
          <w:rStyle w:val="a4"/>
          <w:sz w:val="24"/>
          <w:szCs w:val="24"/>
        </w:rPr>
        <w:lastRenderedPageBreak/>
        <w:t>Стъ</w:t>
      </w:r>
      <w:r w:rsidR="00F162B9">
        <w:rPr>
          <w:rStyle w:val="a4"/>
          <w:sz w:val="24"/>
          <w:szCs w:val="24"/>
        </w:rPr>
        <w:t>п</w:t>
      </w:r>
      <w:r w:rsidRPr="007E7C5E">
        <w:rPr>
          <w:rStyle w:val="a4"/>
          <w:sz w:val="24"/>
          <w:szCs w:val="24"/>
        </w:rPr>
        <w:t>ка</w:t>
      </w:r>
      <w:r w:rsidRPr="007E7C5E">
        <w:rPr>
          <w:sz w:val="24"/>
          <w:szCs w:val="24"/>
        </w:rPr>
        <w:t xml:space="preserve"> </w:t>
      </w:r>
      <w:r w:rsidRPr="007E7C5E">
        <w:rPr>
          <w:rStyle w:val="a4"/>
          <w:sz w:val="24"/>
          <w:szCs w:val="24"/>
        </w:rPr>
        <w:t xml:space="preserve">на наддаване </w:t>
      </w:r>
      <w:r w:rsidRPr="007E7C5E">
        <w:rPr>
          <w:sz w:val="24"/>
          <w:szCs w:val="24"/>
        </w:rPr>
        <w:t>- стъпка на наддаване е</w:t>
      </w:r>
      <w:r w:rsidR="007E7C5E" w:rsidRPr="007E7C5E">
        <w:rPr>
          <w:sz w:val="24"/>
          <w:szCs w:val="24"/>
        </w:rPr>
        <w:t xml:space="preserve"> в размер на </w:t>
      </w:r>
      <w:r w:rsidR="002D7745" w:rsidRPr="002D7745">
        <w:rPr>
          <w:b/>
          <w:sz w:val="24"/>
          <w:szCs w:val="24"/>
        </w:rPr>
        <w:t>8</w:t>
      </w:r>
      <w:r w:rsidR="0093340C">
        <w:rPr>
          <w:b/>
          <w:sz w:val="24"/>
          <w:szCs w:val="24"/>
        </w:rPr>
        <w:t> </w:t>
      </w:r>
      <w:r w:rsidR="002D7745" w:rsidRPr="002D7745">
        <w:rPr>
          <w:b/>
          <w:sz w:val="24"/>
          <w:szCs w:val="24"/>
        </w:rPr>
        <w:t>84</w:t>
      </w:r>
      <w:r w:rsidR="0093340C">
        <w:rPr>
          <w:b/>
          <w:sz w:val="24"/>
          <w:szCs w:val="24"/>
        </w:rPr>
        <w:t>4</w:t>
      </w:r>
      <w:r w:rsidRPr="006F1A75">
        <w:rPr>
          <w:rStyle w:val="a4"/>
          <w:sz w:val="24"/>
          <w:szCs w:val="24"/>
        </w:rPr>
        <w:t xml:space="preserve"> (</w:t>
      </w:r>
      <w:r w:rsidR="002D7745">
        <w:rPr>
          <w:rStyle w:val="a4"/>
          <w:sz w:val="24"/>
          <w:szCs w:val="24"/>
        </w:rPr>
        <w:t xml:space="preserve">осем хиляди осемстотин четиридесет и </w:t>
      </w:r>
      <w:r w:rsidR="0093340C">
        <w:rPr>
          <w:rStyle w:val="a4"/>
          <w:sz w:val="24"/>
          <w:szCs w:val="24"/>
        </w:rPr>
        <w:t>четири</w:t>
      </w:r>
      <w:r w:rsidRPr="006F1A75">
        <w:rPr>
          <w:rStyle w:val="a4"/>
          <w:sz w:val="24"/>
          <w:szCs w:val="24"/>
        </w:rPr>
        <w:t>) лева.</w:t>
      </w:r>
    </w:p>
    <w:p w:rsidR="00FE51B5" w:rsidRPr="004A777D" w:rsidRDefault="00812B4D" w:rsidP="006B40D1">
      <w:pPr>
        <w:pStyle w:val="Style2"/>
        <w:widowControl/>
        <w:numPr>
          <w:ilvl w:val="0"/>
          <w:numId w:val="20"/>
        </w:numPr>
        <w:tabs>
          <w:tab w:val="left" w:pos="1050"/>
        </w:tabs>
        <w:spacing w:line="317" w:lineRule="exact"/>
        <w:ind w:left="0" w:right="40" w:firstLine="720"/>
        <w:jc w:val="both"/>
      </w:pPr>
      <w:r w:rsidRPr="007E7C5E">
        <w:rPr>
          <w:rStyle w:val="a4"/>
          <w:sz w:val="24"/>
          <w:szCs w:val="24"/>
        </w:rPr>
        <w:t xml:space="preserve">Размер на депозита за участие в </w:t>
      </w:r>
      <w:r w:rsidR="007E7C5E">
        <w:rPr>
          <w:rStyle w:val="a4"/>
          <w:sz w:val="24"/>
          <w:szCs w:val="24"/>
        </w:rPr>
        <w:t>т</w:t>
      </w:r>
      <w:r w:rsidRPr="007E7C5E">
        <w:rPr>
          <w:rStyle w:val="a4"/>
          <w:sz w:val="24"/>
          <w:szCs w:val="24"/>
        </w:rPr>
        <w:t xml:space="preserve">ърга </w:t>
      </w:r>
      <w:r w:rsidRPr="007E7C5E">
        <w:t xml:space="preserve">- </w:t>
      </w:r>
      <w:r w:rsidR="007E7C5E">
        <w:t>р</w:t>
      </w:r>
      <w:r w:rsidR="007E7C5E" w:rsidRPr="007E7C5E">
        <w:t xml:space="preserve">азмерът на депозитната вноска за участие в търга е </w:t>
      </w:r>
      <w:r w:rsidR="00564136">
        <w:rPr>
          <w:rStyle w:val="FontStyle19"/>
          <w:rFonts w:eastAsia="Tahoma"/>
          <w:sz w:val="24"/>
          <w:szCs w:val="24"/>
        </w:rPr>
        <w:t>17 68</w:t>
      </w:r>
      <w:r w:rsidR="0093340C">
        <w:rPr>
          <w:rStyle w:val="FontStyle19"/>
          <w:rFonts w:eastAsia="Tahoma"/>
          <w:sz w:val="24"/>
          <w:szCs w:val="24"/>
        </w:rPr>
        <w:t>8</w:t>
      </w:r>
      <w:r w:rsidR="00564136">
        <w:rPr>
          <w:rStyle w:val="FontStyle19"/>
          <w:rFonts w:eastAsia="Tahoma"/>
          <w:sz w:val="24"/>
          <w:szCs w:val="24"/>
        </w:rPr>
        <w:t xml:space="preserve"> </w:t>
      </w:r>
      <w:r w:rsidR="007E7C5E" w:rsidRPr="004835DE">
        <w:rPr>
          <w:rStyle w:val="FontStyle19"/>
          <w:rFonts w:eastAsia="Tahoma"/>
          <w:sz w:val="24"/>
          <w:szCs w:val="24"/>
        </w:rPr>
        <w:t xml:space="preserve"> (</w:t>
      </w:r>
      <w:r w:rsidR="00564136">
        <w:rPr>
          <w:rStyle w:val="FontStyle19"/>
          <w:rFonts w:eastAsia="Tahoma"/>
          <w:sz w:val="24"/>
          <w:szCs w:val="24"/>
        </w:rPr>
        <w:t xml:space="preserve">седемнадесет </w:t>
      </w:r>
      <w:r w:rsidR="00D63054">
        <w:rPr>
          <w:rStyle w:val="FontStyle19"/>
          <w:rFonts w:eastAsia="Tahoma"/>
          <w:sz w:val="24"/>
          <w:szCs w:val="24"/>
        </w:rPr>
        <w:t xml:space="preserve">хиляди </w:t>
      </w:r>
      <w:r w:rsidR="00564136">
        <w:rPr>
          <w:rStyle w:val="FontStyle19"/>
          <w:rFonts w:eastAsia="Tahoma"/>
          <w:sz w:val="24"/>
          <w:szCs w:val="24"/>
        </w:rPr>
        <w:t xml:space="preserve">шестотин осемдесет и </w:t>
      </w:r>
      <w:r w:rsidR="0093340C">
        <w:rPr>
          <w:rStyle w:val="FontStyle19"/>
          <w:rFonts w:eastAsia="Tahoma"/>
          <w:sz w:val="24"/>
          <w:szCs w:val="24"/>
        </w:rPr>
        <w:t>осем</w:t>
      </w:r>
      <w:r w:rsidR="007E7C5E" w:rsidRPr="004835DE">
        <w:rPr>
          <w:rStyle w:val="FontStyle19"/>
          <w:rFonts w:eastAsia="Tahoma"/>
          <w:sz w:val="24"/>
          <w:szCs w:val="24"/>
        </w:rPr>
        <w:t>) лева</w:t>
      </w:r>
      <w:r w:rsidR="007E7C5E">
        <w:rPr>
          <w:rStyle w:val="FontStyle19"/>
          <w:rFonts w:eastAsia="Tahoma"/>
          <w:sz w:val="24"/>
          <w:szCs w:val="24"/>
        </w:rPr>
        <w:t xml:space="preserve">. </w:t>
      </w:r>
      <w:r w:rsidR="007E7C5E" w:rsidRPr="004835DE">
        <w:t>Депозитът следва да бъде внесе</w:t>
      </w:r>
      <w:r w:rsidR="007E7C5E">
        <w:t>н</w:t>
      </w:r>
      <w:r w:rsidR="007E7C5E" w:rsidRPr="004835DE">
        <w:t xml:space="preserve">  по банковата сметка на СБПФЗПЛР „ЦАР ФЕРДИНАНД I” ЕООД, </w:t>
      </w:r>
      <w:r w:rsidR="007E7C5E" w:rsidRPr="004835DE">
        <w:rPr>
          <w:rStyle w:val="SubtleEmphasis"/>
          <w:i w:val="0"/>
        </w:rPr>
        <w:t xml:space="preserve">с. Искрец, </w:t>
      </w:r>
      <w:r w:rsidR="007E7C5E" w:rsidRPr="004835DE">
        <w:rPr>
          <w:bCs/>
          <w:spacing w:val="-1"/>
        </w:rPr>
        <w:t>IBAN: BG65SOMB91301027526201, BIC: SOMBBGSF, в  "Общинска банка" АД</w:t>
      </w:r>
    </w:p>
    <w:p w:rsidR="00FE51B5" w:rsidRPr="007E7C5E" w:rsidRDefault="009327CE" w:rsidP="006B40D1">
      <w:pPr>
        <w:pStyle w:val="a3"/>
        <w:shd w:val="clear" w:color="auto" w:fill="auto"/>
        <w:spacing w:before="0" w:line="317" w:lineRule="exact"/>
        <w:ind w:right="40" w:firstLine="720"/>
        <w:rPr>
          <w:sz w:val="24"/>
          <w:szCs w:val="24"/>
        </w:rPr>
      </w:pPr>
      <w:r w:rsidRPr="009327CE">
        <w:rPr>
          <w:b/>
          <w:sz w:val="24"/>
          <w:szCs w:val="24"/>
        </w:rPr>
        <w:t>4.1.</w:t>
      </w:r>
      <w:r>
        <w:rPr>
          <w:sz w:val="24"/>
          <w:szCs w:val="24"/>
        </w:rPr>
        <w:t xml:space="preserve"> </w:t>
      </w:r>
      <w:r w:rsidR="00812B4D" w:rsidRPr="007E7C5E">
        <w:rPr>
          <w:sz w:val="24"/>
          <w:szCs w:val="24"/>
        </w:rPr>
        <w:t xml:space="preserve">Депозитът за участие </w:t>
      </w:r>
      <w:r w:rsidR="007E7C5E" w:rsidRPr="007E7C5E">
        <w:rPr>
          <w:sz w:val="24"/>
          <w:szCs w:val="24"/>
        </w:rPr>
        <w:t>в търга трябва</w:t>
      </w:r>
      <w:r w:rsidR="00812B4D" w:rsidRPr="007E7C5E">
        <w:rPr>
          <w:sz w:val="24"/>
          <w:szCs w:val="24"/>
        </w:rPr>
        <w:t xml:space="preserve"> да постъпи по посочената банкова сметка, най-късно до изтичане на срока за регистрация за участие в търга.</w:t>
      </w:r>
      <w:r w:rsidR="007E7C5E" w:rsidRPr="007E7C5E">
        <w:rPr>
          <w:sz w:val="24"/>
          <w:szCs w:val="24"/>
        </w:rPr>
        <w:t xml:space="preserve"> </w:t>
      </w:r>
      <w:r w:rsidR="00812B4D" w:rsidRPr="007E7C5E">
        <w:rPr>
          <w:sz w:val="24"/>
          <w:szCs w:val="24"/>
        </w:rPr>
        <w:t>Внесеният депозит не се олихвява.</w:t>
      </w:r>
    </w:p>
    <w:p w:rsidR="00FE51B5" w:rsidRPr="00D63054" w:rsidRDefault="00812B4D" w:rsidP="001B37A7">
      <w:pPr>
        <w:pStyle w:val="a3"/>
        <w:numPr>
          <w:ilvl w:val="0"/>
          <w:numId w:val="20"/>
        </w:numPr>
        <w:shd w:val="clear" w:color="auto" w:fill="auto"/>
        <w:tabs>
          <w:tab w:val="left" w:pos="1170"/>
        </w:tabs>
        <w:spacing w:before="0" w:line="317" w:lineRule="exact"/>
        <w:ind w:left="0" w:right="40" w:firstLine="720"/>
        <w:rPr>
          <w:sz w:val="24"/>
          <w:szCs w:val="24"/>
        </w:rPr>
      </w:pPr>
      <w:r w:rsidRPr="00D63054">
        <w:rPr>
          <w:rStyle w:val="a4"/>
          <w:sz w:val="24"/>
          <w:szCs w:val="24"/>
        </w:rPr>
        <w:t xml:space="preserve">Начин на плащане на продажната цена </w:t>
      </w:r>
      <w:r w:rsidRPr="00D63054">
        <w:rPr>
          <w:sz w:val="24"/>
          <w:szCs w:val="24"/>
        </w:rPr>
        <w:t xml:space="preserve">- цената се заплаща в лева чрез банков превод по посочената сметката на </w:t>
      </w:r>
      <w:r w:rsidR="007E7C5E" w:rsidRPr="00D63054">
        <w:rPr>
          <w:sz w:val="24"/>
          <w:szCs w:val="24"/>
        </w:rPr>
        <w:t xml:space="preserve">СБПФЗПЛР „ЦАР ФЕРДИНАНД I” ЕООД </w:t>
      </w:r>
      <w:r w:rsidRPr="00D63054">
        <w:rPr>
          <w:sz w:val="24"/>
          <w:szCs w:val="24"/>
        </w:rPr>
        <w:t>в „</w:t>
      </w:r>
      <w:r w:rsidR="007E7C5E" w:rsidRPr="00D63054">
        <w:rPr>
          <w:sz w:val="24"/>
          <w:szCs w:val="24"/>
        </w:rPr>
        <w:t>Общинска банка</w:t>
      </w:r>
      <w:r w:rsidRPr="00D63054">
        <w:rPr>
          <w:sz w:val="24"/>
          <w:szCs w:val="24"/>
        </w:rPr>
        <w:t>” АД</w:t>
      </w:r>
      <w:r w:rsidR="007E7C5E" w:rsidRPr="00D63054">
        <w:rPr>
          <w:sz w:val="24"/>
          <w:szCs w:val="24"/>
        </w:rPr>
        <w:t>,</w:t>
      </w:r>
      <w:r w:rsidRPr="00D63054">
        <w:rPr>
          <w:sz w:val="24"/>
          <w:szCs w:val="24"/>
        </w:rPr>
        <w:t xml:space="preserve"> в 14-дневен срок от издаване на заповедта за определяне на купувача.</w:t>
      </w:r>
    </w:p>
    <w:p w:rsidR="000D7C54" w:rsidRPr="004A777D" w:rsidRDefault="009327CE" w:rsidP="000D7C54">
      <w:pPr>
        <w:pStyle w:val="a3"/>
        <w:shd w:val="clear" w:color="auto" w:fill="auto"/>
        <w:spacing w:before="0" w:line="317" w:lineRule="exact"/>
        <w:ind w:right="40" w:firstLine="630"/>
        <w:rPr>
          <w:sz w:val="24"/>
          <w:szCs w:val="24"/>
        </w:rPr>
      </w:pPr>
      <w:r w:rsidRPr="00D63054">
        <w:rPr>
          <w:b/>
          <w:sz w:val="24"/>
          <w:szCs w:val="24"/>
        </w:rPr>
        <w:t>5.1.</w:t>
      </w:r>
      <w:r w:rsidRPr="00D63054">
        <w:rPr>
          <w:sz w:val="24"/>
          <w:szCs w:val="24"/>
        </w:rPr>
        <w:t xml:space="preserve"> </w:t>
      </w:r>
      <w:r w:rsidR="00812B4D" w:rsidRPr="00D63054">
        <w:rPr>
          <w:sz w:val="24"/>
          <w:szCs w:val="24"/>
        </w:rPr>
        <w:t>Всички разходи, свързани с преводите на суми и с участието в търга, както и по прехвърляне на собствеността, върху имотите, включително и местния данък са изцяло за сметка на кандидат - купувача.</w:t>
      </w:r>
      <w:r w:rsidR="000D7C54">
        <w:rPr>
          <w:sz w:val="24"/>
          <w:szCs w:val="24"/>
        </w:rPr>
        <w:t xml:space="preserve"> </w:t>
      </w:r>
      <w:r w:rsidR="000D7C54" w:rsidRPr="00AF1457">
        <w:rPr>
          <w:sz w:val="24"/>
          <w:szCs w:val="24"/>
        </w:rPr>
        <w:t>Спечелилият търга участник дължи върху предложената от него цена законоустановени данъци и такси.</w:t>
      </w:r>
    </w:p>
    <w:p w:rsidR="00FE51B5" w:rsidRPr="00D63054" w:rsidRDefault="007E7C5E" w:rsidP="006B40D1">
      <w:pPr>
        <w:pStyle w:val="a3"/>
        <w:numPr>
          <w:ilvl w:val="0"/>
          <w:numId w:val="20"/>
        </w:numPr>
        <w:shd w:val="clear" w:color="auto" w:fill="auto"/>
        <w:tabs>
          <w:tab w:val="left" w:pos="1080"/>
        </w:tabs>
        <w:spacing w:before="0" w:line="317" w:lineRule="exact"/>
        <w:ind w:left="0" w:right="40" w:firstLine="630"/>
        <w:rPr>
          <w:sz w:val="24"/>
          <w:szCs w:val="24"/>
        </w:rPr>
      </w:pPr>
      <w:r w:rsidRPr="00D63054">
        <w:rPr>
          <w:rStyle w:val="a4"/>
          <w:sz w:val="24"/>
          <w:szCs w:val="24"/>
        </w:rPr>
        <w:t>Условия за оглед на имота</w:t>
      </w:r>
      <w:r w:rsidR="00812B4D" w:rsidRPr="00D63054">
        <w:rPr>
          <w:rStyle w:val="a4"/>
          <w:sz w:val="24"/>
          <w:szCs w:val="24"/>
        </w:rPr>
        <w:t xml:space="preserve"> </w:t>
      </w:r>
      <w:r w:rsidR="00812B4D" w:rsidRPr="00D63054">
        <w:rPr>
          <w:sz w:val="24"/>
          <w:szCs w:val="24"/>
        </w:rPr>
        <w:t>- кандидатите мога</w:t>
      </w:r>
      <w:r w:rsidRPr="00D63054">
        <w:rPr>
          <w:sz w:val="24"/>
          <w:szCs w:val="24"/>
        </w:rPr>
        <w:t>т да извършват оглед на имота</w:t>
      </w:r>
      <w:r w:rsidR="00812B4D" w:rsidRPr="00D63054">
        <w:rPr>
          <w:sz w:val="24"/>
          <w:szCs w:val="24"/>
        </w:rPr>
        <w:t>- обект на търга, всеки работен ден 1</w:t>
      </w:r>
      <w:r w:rsidR="00C94F57" w:rsidRPr="00D63054">
        <w:rPr>
          <w:sz w:val="24"/>
          <w:szCs w:val="24"/>
        </w:rPr>
        <w:t>1</w:t>
      </w:r>
      <w:r w:rsidR="00812B4D" w:rsidRPr="00D63054">
        <w:rPr>
          <w:sz w:val="24"/>
          <w:szCs w:val="24"/>
        </w:rPr>
        <w:t>:00 до 1</w:t>
      </w:r>
      <w:r w:rsidR="00C94F57" w:rsidRPr="00D63054">
        <w:rPr>
          <w:sz w:val="24"/>
          <w:szCs w:val="24"/>
        </w:rPr>
        <w:t>5</w:t>
      </w:r>
      <w:r w:rsidR="00812B4D" w:rsidRPr="00D63054">
        <w:rPr>
          <w:sz w:val="24"/>
          <w:szCs w:val="24"/>
        </w:rPr>
        <w:t xml:space="preserve">:00 часа от публикуването на търга на електронната платформа до изтичане на срока за регистрация за участие в търга. Оглед се извършва след предварителна заявка на тел: </w:t>
      </w:r>
      <w:r w:rsidR="00C94F57" w:rsidRPr="00D63054">
        <w:rPr>
          <w:sz w:val="24"/>
          <w:szCs w:val="24"/>
        </w:rPr>
        <w:t xml:space="preserve">0889 201 493 </w:t>
      </w:r>
      <w:r w:rsidR="00812B4D" w:rsidRPr="00D63054">
        <w:rPr>
          <w:sz w:val="24"/>
          <w:szCs w:val="24"/>
        </w:rPr>
        <w:t>и предоставено от кандидата потвърждение за регистрация в електронната платформа за участие в търга.</w:t>
      </w:r>
    </w:p>
    <w:p w:rsidR="00FE51B5" w:rsidRPr="004A777D" w:rsidRDefault="00812B4D" w:rsidP="006B40D1">
      <w:pPr>
        <w:pStyle w:val="a3"/>
        <w:numPr>
          <w:ilvl w:val="0"/>
          <w:numId w:val="20"/>
        </w:numPr>
        <w:shd w:val="clear" w:color="auto" w:fill="auto"/>
        <w:spacing w:before="0" w:line="317" w:lineRule="exact"/>
        <w:ind w:left="0" w:right="40" w:firstLine="630"/>
        <w:rPr>
          <w:sz w:val="24"/>
          <w:szCs w:val="24"/>
        </w:rPr>
      </w:pPr>
      <w:r w:rsidRPr="004A777D">
        <w:rPr>
          <w:rStyle w:val="a4"/>
          <w:sz w:val="24"/>
          <w:szCs w:val="24"/>
        </w:rPr>
        <w:t xml:space="preserve">Срок на валидност на процедурата </w:t>
      </w:r>
      <w:r w:rsidRPr="004A777D">
        <w:rPr>
          <w:sz w:val="24"/>
          <w:szCs w:val="24"/>
        </w:rPr>
        <w:t xml:space="preserve">- срокът на </w:t>
      </w:r>
      <w:r w:rsidRPr="00F162B9">
        <w:rPr>
          <w:sz w:val="24"/>
          <w:szCs w:val="24"/>
        </w:rPr>
        <w:t xml:space="preserve">валидност </w:t>
      </w:r>
      <w:r w:rsidRPr="00F162B9">
        <w:rPr>
          <w:rStyle w:val="a4"/>
          <w:sz w:val="24"/>
          <w:szCs w:val="24"/>
        </w:rPr>
        <w:t xml:space="preserve">е </w:t>
      </w:r>
      <w:r w:rsidR="009B52B2">
        <w:rPr>
          <w:rStyle w:val="a4"/>
          <w:sz w:val="24"/>
          <w:szCs w:val="24"/>
        </w:rPr>
        <w:t>3</w:t>
      </w:r>
      <w:r w:rsidRPr="00F162B9">
        <w:rPr>
          <w:rStyle w:val="a4"/>
          <w:sz w:val="24"/>
          <w:szCs w:val="24"/>
        </w:rPr>
        <w:t xml:space="preserve"> (</w:t>
      </w:r>
      <w:r w:rsidR="009B52B2">
        <w:rPr>
          <w:rStyle w:val="a4"/>
          <w:sz w:val="24"/>
          <w:szCs w:val="24"/>
        </w:rPr>
        <w:t>три</w:t>
      </w:r>
      <w:r w:rsidRPr="00F162B9">
        <w:rPr>
          <w:rStyle w:val="a4"/>
          <w:sz w:val="24"/>
          <w:szCs w:val="24"/>
        </w:rPr>
        <w:t>) месеца,</w:t>
      </w:r>
      <w:r w:rsidRPr="004A777D">
        <w:rPr>
          <w:rStyle w:val="a4"/>
          <w:sz w:val="24"/>
          <w:szCs w:val="24"/>
        </w:rPr>
        <w:t xml:space="preserve"> </w:t>
      </w:r>
      <w:r w:rsidRPr="004A777D">
        <w:rPr>
          <w:sz w:val="24"/>
          <w:szCs w:val="24"/>
        </w:rPr>
        <w:t>считано от датата на публикуване на настоящата заповед в електронната платформа.</w:t>
      </w:r>
    </w:p>
    <w:p w:rsidR="00FE51B5" w:rsidRPr="004A777D" w:rsidRDefault="00812B4D" w:rsidP="009327CE">
      <w:pPr>
        <w:pStyle w:val="a3"/>
        <w:numPr>
          <w:ilvl w:val="1"/>
          <w:numId w:val="4"/>
        </w:numPr>
        <w:shd w:val="clear" w:color="auto" w:fill="auto"/>
        <w:spacing w:before="0" w:line="317" w:lineRule="exact"/>
        <w:ind w:left="40" w:right="40" w:firstLine="560"/>
        <w:rPr>
          <w:sz w:val="24"/>
          <w:szCs w:val="24"/>
        </w:rPr>
      </w:pPr>
      <w:r w:rsidRPr="004A777D">
        <w:rPr>
          <w:sz w:val="24"/>
          <w:szCs w:val="24"/>
        </w:rPr>
        <w:t>Срокът може да бъде удължен еднократно, в случай че първият кандидат се регистрира за участие в електронния търг в някой от последните 15 (петнадесет) работни дни от срока на валидност на настоящата процедура. Срокът на валидност на тръжната процедура се удължава така, че от деня на регистрация на този кандидат да има още 15 (петнадесет) работни дни.</w:t>
      </w:r>
    </w:p>
    <w:p w:rsidR="00FE51B5" w:rsidRPr="004A777D" w:rsidRDefault="00812B4D" w:rsidP="006B40D1">
      <w:pPr>
        <w:pStyle w:val="a3"/>
        <w:numPr>
          <w:ilvl w:val="0"/>
          <w:numId w:val="4"/>
        </w:numPr>
        <w:shd w:val="clear" w:color="auto" w:fill="auto"/>
        <w:spacing w:before="0" w:line="317" w:lineRule="exact"/>
        <w:ind w:left="40" w:right="40" w:firstLine="680"/>
        <w:rPr>
          <w:sz w:val="24"/>
          <w:szCs w:val="24"/>
        </w:rPr>
      </w:pPr>
      <w:r w:rsidRPr="004A777D">
        <w:rPr>
          <w:rStyle w:val="a4"/>
          <w:sz w:val="24"/>
          <w:szCs w:val="24"/>
        </w:rPr>
        <w:t xml:space="preserve">Срок за регистрация за участие в електронния търг </w:t>
      </w:r>
      <w:r w:rsidRPr="004A777D">
        <w:rPr>
          <w:sz w:val="24"/>
          <w:szCs w:val="24"/>
        </w:rPr>
        <w:t>- срокът за регистрация за участие в търга е 12 (дванадесет) работни дни от регистрацията за участие на първия кандидат и изтича в 23.59 ч. на последния ден.</w:t>
      </w:r>
    </w:p>
    <w:p w:rsidR="00FE51B5" w:rsidRPr="004A777D" w:rsidRDefault="00812B4D" w:rsidP="006B40D1">
      <w:pPr>
        <w:pStyle w:val="a3"/>
        <w:numPr>
          <w:ilvl w:val="0"/>
          <w:numId w:val="4"/>
        </w:numPr>
        <w:shd w:val="clear" w:color="auto" w:fill="auto"/>
        <w:spacing w:before="0" w:line="317" w:lineRule="exact"/>
        <w:ind w:left="40" w:right="40" w:firstLine="680"/>
        <w:rPr>
          <w:sz w:val="24"/>
          <w:szCs w:val="24"/>
        </w:rPr>
      </w:pPr>
      <w:r w:rsidRPr="004A777D">
        <w:rPr>
          <w:rStyle w:val="a4"/>
          <w:sz w:val="24"/>
          <w:szCs w:val="24"/>
        </w:rPr>
        <w:t xml:space="preserve">Начален час на електронния търг </w:t>
      </w:r>
      <w:r w:rsidRPr="004A777D">
        <w:rPr>
          <w:sz w:val="24"/>
          <w:szCs w:val="24"/>
        </w:rPr>
        <w:t>- търгът ще се проведе на петнадесетия работен ден, считано от регистрацията за участие на първия регистрирал се кандидат, от 11:00 часа българско време и е с продължителност 1 (един) астрономически час.</w:t>
      </w:r>
    </w:p>
    <w:p w:rsidR="00FE51B5" w:rsidRPr="004A777D" w:rsidRDefault="009327CE" w:rsidP="006B40D1">
      <w:pPr>
        <w:pStyle w:val="a3"/>
        <w:shd w:val="clear" w:color="auto" w:fill="auto"/>
        <w:spacing w:before="0" w:line="317" w:lineRule="exact"/>
        <w:ind w:left="40" w:right="40" w:firstLine="680"/>
        <w:rPr>
          <w:sz w:val="24"/>
          <w:szCs w:val="24"/>
        </w:rPr>
      </w:pPr>
      <w:r>
        <w:rPr>
          <w:rStyle w:val="a4"/>
          <w:sz w:val="24"/>
          <w:szCs w:val="24"/>
        </w:rPr>
        <w:t>10</w:t>
      </w:r>
      <w:r w:rsidR="00812B4D" w:rsidRPr="004A777D">
        <w:rPr>
          <w:rStyle w:val="a4"/>
          <w:sz w:val="24"/>
          <w:szCs w:val="24"/>
        </w:rPr>
        <w:t>.</w:t>
      </w:r>
      <w:r w:rsidR="00452FCE">
        <w:rPr>
          <w:rStyle w:val="a4"/>
          <w:sz w:val="24"/>
          <w:szCs w:val="24"/>
        </w:rPr>
        <w:t xml:space="preserve"> </w:t>
      </w:r>
      <w:r w:rsidR="00812B4D" w:rsidRPr="004A777D">
        <w:rPr>
          <w:rStyle w:val="a4"/>
          <w:sz w:val="24"/>
          <w:szCs w:val="24"/>
        </w:rPr>
        <w:t xml:space="preserve">Утвърждавам тръжната документация </w:t>
      </w:r>
      <w:r w:rsidR="00812B4D" w:rsidRPr="004A777D">
        <w:rPr>
          <w:sz w:val="24"/>
          <w:szCs w:val="24"/>
        </w:rPr>
        <w:t>за провеждане на електронен</w:t>
      </w:r>
      <w:r w:rsidR="00452FCE">
        <w:rPr>
          <w:sz w:val="24"/>
          <w:szCs w:val="24"/>
        </w:rPr>
        <w:t xml:space="preserve"> търг за продажба на недвижимия</w:t>
      </w:r>
      <w:r w:rsidR="00812B4D" w:rsidRPr="004A777D">
        <w:rPr>
          <w:sz w:val="24"/>
          <w:szCs w:val="24"/>
        </w:rPr>
        <w:t xml:space="preserve"> имот</w:t>
      </w:r>
      <w:r w:rsidR="00452FCE">
        <w:rPr>
          <w:sz w:val="24"/>
          <w:szCs w:val="24"/>
        </w:rPr>
        <w:t>, описан</w:t>
      </w:r>
      <w:r w:rsidR="00812B4D" w:rsidRPr="004A777D">
        <w:rPr>
          <w:sz w:val="24"/>
          <w:szCs w:val="24"/>
        </w:rPr>
        <w:t xml:space="preserve"> в т.1.</w:t>
      </w:r>
    </w:p>
    <w:p w:rsidR="00DD7E19" w:rsidRPr="000D7C54" w:rsidRDefault="00812B4D" w:rsidP="000D7C54">
      <w:pPr>
        <w:pStyle w:val="a3"/>
        <w:numPr>
          <w:ilvl w:val="0"/>
          <w:numId w:val="8"/>
        </w:numPr>
        <w:shd w:val="clear" w:color="auto" w:fill="auto"/>
        <w:tabs>
          <w:tab w:val="left" w:pos="1264"/>
        </w:tabs>
        <w:spacing w:before="0" w:line="240" w:lineRule="auto"/>
        <w:ind w:left="40" w:right="40" w:firstLine="680"/>
        <w:rPr>
          <w:sz w:val="24"/>
          <w:szCs w:val="24"/>
        </w:rPr>
      </w:pPr>
      <w:r w:rsidRPr="000D7C54">
        <w:rPr>
          <w:sz w:val="24"/>
          <w:szCs w:val="24"/>
        </w:rPr>
        <w:t xml:space="preserve">На интернет страницата на Министерство на икономика и на </w:t>
      </w:r>
      <w:r w:rsidR="00452FCE" w:rsidRPr="000D7C54">
        <w:rPr>
          <w:sz w:val="24"/>
          <w:szCs w:val="24"/>
        </w:rPr>
        <w:t>СБПФЗПЛР „ЦАР ФЕРДИНАНД I” ЕООД</w:t>
      </w:r>
      <w:r w:rsidRPr="000D7C54">
        <w:rPr>
          <w:sz w:val="24"/>
          <w:szCs w:val="24"/>
        </w:rPr>
        <w:t xml:space="preserve"> да се публикува линк към електронната платформа за повече информираност и улеснение на достъпа до електронния търг.</w:t>
      </w:r>
    </w:p>
    <w:p w:rsidR="00FE51B5" w:rsidRDefault="00FE51B5" w:rsidP="000D7C54">
      <w:pPr>
        <w:framePr w:h="1717" w:wrap="notBeside" w:vAnchor="text" w:hAnchor="text" w:xAlign="right" w:y="1"/>
        <w:rPr>
          <w:sz w:val="2"/>
          <w:szCs w:val="2"/>
        </w:rPr>
      </w:pPr>
    </w:p>
    <w:p w:rsidR="00452FCE" w:rsidRDefault="00452FCE" w:rsidP="000D7C54">
      <w:pPr>
        <w:pStyle w:val="a1"/>
        <w:numPr>
          <w:ilvl w:val="0"/>
          <w:numId w:val="14"/>
        </w:numPr>
        <w:shd w:val="clear" w:color="auto" w:fill="auto"/>
        <w:spacing w:line="240" w:lineRule="auto"/>
        <w:rPr>
          <w:rStyle w:val="a8"/>
          <w:b/>
          <w:bCs/>
          <w:sz w:val="24"/>
          <w:szCs w:val="24"/>
        </w:rPr>
      </w:pPr>
      <w:r w:rsidRPr="00452FCE">
        <w:rPr>
          <w:rStyle w:val="a8"/>
          <w:b/>
          <w:bCs/>
          <w:sz w:val="24"/>
          <w:szCs w:val="24"/>
          <w:lang w:val="ru-RU" w:eastAsia="ru-RU" w:bidi="ru-RU"/>
        </w:rPr>
        <w:lastRenderedPageBreak/>
        <w:t xml:space="preserve">ПРАВИЛА ЗА </w:t>
      </w:r>
      <w:r w:rsidRPr="00452FCE">
        <w:rPr>
          <w:rStyle w:val="a8"/>
          <w:b/>
          <w:bCs/>
          <w:sz w:val="24"/>
          <w:szCs w:val="24"/>
        </w:rPr>
        <w:t xml:space="preserve">ПРОВЕЖДАНЕ </w:t>
      </w:r>
      <w:r w:rsidRPr="00452FCE">
        <w:rPr>
          <w:rStyle w:val="a8"/>
          <w:b/>
          <w:bCs/>
          <w:sz w:val="24"/>
          <w:szCs w:val="24"/>
          <w:lang w:val="ru-RU" w:eastAsia="ru-RU" w:bidi="ru-RU"/>
        </w:rPr>
        <w:t xml:space="preserve">НА </w:t>
      </w:r>
      <w:r w:rsidRPr="00452FCE">
        <w:rPr>
          <w:rStyle w:val="a8"/>
          <w:b/>
          <w:bCs/>
          <w:sz w:val="24"/>
          <w:szCs w:val="24"/>
        </w:rPr>
        <w:t>ЕЛЕКТРОНЕН ТЪРГ</w:t>
      </w:r>
    </w:p>
    <w:p w:rsidR="00452FCE" w:rsidRDefault="00452FCE" w:rsidP="000D7C54">
      <w:pPr>
        <w:pStyle w:val="NoSpacing"/>
        <w:numPr>
          <w:ilvl w:val="0"/>
          <w:numId w:val="16"/>
        </w:numPr>
        <w:rPr>
          <w:rFonts w:ascii="Times New Roman" w:hAnsi="Times New Roman" w:cs="Times New Roman"/>
          <w:b/>
        </w:rPr>
      </w:pPr>
      <w:r w:rsidRPr="00452FCE">
        <w:rPr>
          <w:rFonts w:ascii="Times New Roman" w:hAnsi="Times New Roman" w:cs="Times New Roman"/>
          <w:b/>
        </w:rPr>
        <w:t>Основание за откриване на електронния търг</w:t>
      </w:r>
    </w:p>
    <w:p w:rsidR="00DD7E19" w:rsidRPr="00DD7E19" w:rsidRDefault="00DD7E19" w:rsidP="000D7C54">
      <w:pPr>
        <w:pStyle w:val="NoSpacing"/>
        <w:tabs>
          <w:tab w:val="left" w:pos="630"/>
        </w:tabs>
        <w:ind w:left="90" w:firstLine="630"/>
        <w:jc w:val="both"/>
        <w:rPr>
          <w:rFonts w:ascii="Times New Roman" w:hAnsi="Times New Roman" w:cs="Times New Roman"/>
        </w:rPr>
      </w:pPr>
      <w:r w:rsidRPr="00DD7E19">
        <w:rPr>
          <w:rFonts w:ascii="Times New Roman" w:hAnsi="Times New Roman" w:cs="Times New Roman"/>
        </w:rPr>
        <w:t xml:space="preserve">Електронният търг е открит със Заповед № </w:t>
      </w:r>
      <w:r w:rsidR="001B37A7">
        <w:rPr>
          <w:rFonts w:ascii="Times New Roman" w:hAnsi="Times New Roman" w:cs="Times New Roman"/>
        </w:rPr>
        <w:t>74</w:t>
      </w:r>
      <w:r w:rsidRPr="00DD7E19">
        <w:rPr>
          <w:rFonts w:ascii="Times New Roman" w:hAnsi="Times New Roman" w:cs="Times New Roman"/>
        </w:rPr>
        <w:t>/</w:t>
      </w:r>
      <w:r w:rsidR="00E752BC">
        <w:rPr>
          <w:rFonts w:ascii="Times New Roman" w:hAnsi="Times New Roman" w:cs="Times New Roman"/>
        </w:rPr>
        <w:t>24</w:t>
      </w:r>
      <w:r w:rsidR="00835115">
        <w:rPr>
          <w:rFonts w:ascii="Times New Roman" w:hAnsi="Times New Roman" w:cs="Times New Roman"/>
        </w:rPr>
        <w:t>.</w:t>
      </w:r>
      <w:r w:rsidR="00B45B67">
        <w:rPr>
          <w:rFonts w:ascii="Times New Roman" w:hAnsi="Times New Roman" w:cs="Times New Roman"/>
        </w:rPr>
        <w:t>0</w:t>
      </w:r>
      <w:r w:rsidR="00E752BC">
        <w:rPr>
          <w:rFonts w:ascii="Times New Roman" w:hAnsi="Times New Roman" w:cs="Times New Roman"/>
        </w:rPr>
        <w:t>3</w:t>
      </w:r>
      <w:r w:rsidR="00B45B67">
        <w:rPr>
          <w:rFonts w:ascii="Times New Roman" w:hAnsi="Times New Roman" w:cs="Times New Roman"/>
        </w:rPr>
        <w:t>.</w:t>
      </w:r>
      <w:r w:rsidRPr="00DD7E19">
        <w:rPr>
          <w:rFonts w:ascii="Times New Roman" w:hAnsi="Times New Roman" w:cs="Times New Roman"/>
        </w:rPr>
        <w:t xml:space="preserve">2021г. на Управителя  на СБПФЗПЛР “ЦАР ФЕРДИНАНД </w:t>
      </w:r>
      <w:r w:rsidRPr="00DD7E19">
        <w:rPr>
          <w:rFonts w:ascii="Times New Roman" w:hAnsi="Times New Roman" w:cs="Times New Roman"/>
          <w:lang w:val="en-US"/>
        </w:rPr>
        <w:t>I</w:t>
      </w:r>
      <w:r w:rsidRPr="00DD7E19">
        <w:rPr>
          <w:rFonts w:ascii="Times New Roman" w:hAnsi="Times New Roman" w:cs="Times New Roman"/>
        </w:rPr>
        <w:t xml:space="preserve">” </w:t>
      </w:r>
      <w:r w:rsidRPr="00DD7E19">
        <w:rPr>
          <w:rFonts w:ascii="Times New Roman" w:hAnsi="Times New Roman" w:cs="Times New Roman"/>
          <w:lang w:val="en-US"/>
        </w:rPr>
        <w:t>E</w:t>
      </w:r>
      <w:r w:rsidRPr="00DD7E19">
        <w:rPr>
          <w:rFonts w:ascii="Times New Roman" w:hAnsi="Times New Roman" w:cs="Times New Roman"/>
        </w:rPr>
        <w:t>ООД</w:t>
      </w:r>
      <w:r>
        <w:rPr>
          <w:rFonts w:ascii="Times New Roman" w:hAnsi="Times New Roman" w:cs="Times New Roman"/>
        </w:rPr>
        <w:t xml:space="preserve">, в изпълнение на </w:t>
      </w:r>
      <w:r w:rsidRPr="004A777D">
        <w:rPr>
          <w:rFonts w:ascii="Times New Roman" w:hAnsi="Times New Roman" w:cs="Times New Roman"/>
        </w:rPr>
        <w:t xml:space="preserve">на Решението на едноличния собственик на капитала на дружеството – Министъра на здравеопазването, съгласно </w:t>
      </w:r>
      <w:r w:rsidRPr="004A777D">
        <w:rPr>
          <w:rStyle w:val="FontStyle19"/>
          <w:sz w:val="24"/>
          <w:szCs w:val="24"/>
        </w:rPr>
        <w:t>Протокол № РД-16-265/07.08.2019 г. за даване на разрешение за извършване на продажба по реда на чл. 14 и следв. от ПРУПДТДДУК на обособена част, представляваща недвижими имоти, собственост на дружеството и във връзка с Решение на Министерския съвет № 450 от 26.07.2019 г. за даване на съгласие за продажба на обособена част от лечебно заведение - недвижим имот, собственост на „Специализирана болница по пневмофтизиатрични заболявания за продължително лечение и рехабилитация - Цар Фердинанд I" ЕООД, с. Искрец</w:t>
      </w:r>
    </w:p>
    <w:p w:rsidR="00FE51B5" w:rsidRPr="00452FCE" w:rsidRDefault="00812B4D" w:rsidP="00DD7E19">
      <w:pPr>
        <w:pStyle w:val="40"/>
        <w:numPr>
          <w:ilvl w:val="0"/>
          <w:numId w:val="16"/>
        </w:numPr>
        <w:shd w:val="clear" w:color="auto" w:fill="auto"/>
        <w:spacing w:before="0" w:after="0" w:line="317" w:lineRule="exact"/>
        <w:jc w:val="both"/>
        <w:rPr>
          <w:sz w:val="24"/>
          <w:szCs w:val="24"/>
        </w:rPr>
      </w:pPr>
      <w:r w:rsidRPr="00452FCE">
        <w:rPr>
          <w:sz w:val="24"/>
          <w:szCs w:val="24"/>
        </w:rPr>
        <w:t>Други изисквания</w:t>
      </w:r>
    </w:p>
    <w:p w:rsidR="00FE51B5" w:rsidRPr="00452FCE" w:rsidRDefault="00DD7E19">
      <w:pPr>
        <w:pStyle w:val="a3"/>
        <w:shd w:val="clear" w:color="auto" w:fill="auto"/>
        <w:spacing w:before="0" w:line="317" w:lineRule="exact"/>
        <w:ind w:left="40" w:right="20" w:firstLine="560"/>
        <w:rPr>
          <w:sz w:val="24"/>
          <w:szCs w:val="24"/>
        </w:rPr>
      </w:pPr>
      <w:r w:rsidRPr="00DD7E19">
        <w:rPr>
          <w:b/>
          <w:sz w:val="24"/>
          <w:szCs w:val="24"/>
        </w:rPr>
        <w:t>2.1.</w:t>
      </w:r>
      <w:r>
        <w:rPr>
          <w:sz w:val="24"/>
          <w:szCs w:val="24"/>
        </w:rPr>
        <w:t xml:space="preserve"> </w:t>
      </w:r>
      <w:r w:rsidR="00812B4D" w:rsidRPr="00452FCE">
        <w:rPr>
          <w:sz w:val="24"/>
          <w:szCs w:val="24"/>
        </w:rPr>
        <w:t>Критерият за класиране на участниците е най-висока предложена цена. Всички разходи, такси и разноски по сделката за сключване на окончателен договор, включително и местния данък, се поемат изцяло от страна на купувача.</w:t>
      </w:r>
    </w:p>
    <w:p w:rsidR="00FE51B5" w:rsidRPr="00452FCE" w:rsidRDefault="00DD7E19">
      <w:pPr>
        <w:pStyle w:val="a3"/>
        <w:shd w:val="clear" w:color="auto" w:fill="auto"/>
        <w:spacing w:before="0" w:line="317" w:lineRule="exact"/>
        <w:ind w:left="40" w:right="20" w:firstLine="560"/>
        <w:rPr>
          <w:sz w:val="24"/>
          <w:szCs w:val="24"/>
        </w:rPr>
      </w:pPr>
      <w:r w:rsidRPr="00DD7E19">
        <w:rPr>
          <w:b/>
          <w:sz w:val="24"/>
          <w:szCs w:val="24"/>
        </w:rPr>
        <w:t>2.2.</w:t>
      </w:r>
      <w:r>
        <w:rPr>
          <w:sz w:val="24"/>
          <w:szCs w:val="24"/>
        </w:rPr>
        <w:t xml:space="preserve"> </w:t>
      </w:r>
      <w:r w:rsidR="00812B4D" w:rsidRPr="00452FCE">
        <w:rPr>
          <w:sz w:val="24"/>
          <w:szCs w:val="24"/>
        </w:rPr>
        <w:t xml:space="preserve">Спечелилият търга участник, задължително трябва да изпрати в срок от </w:t>
      </w:r>
      <w:r w:rsidR="006F1A75" w:rsidRPr="006F1A75">
        <w:rPr>
          <w:sz w:val="24"/>
          <w:szCs w:val="24"/>
        </w:rPr>
        <w:t>2</w:t>
      </w:r>
      <w:r w:rsidR="00812B4D" w:rsidRPr="006F1A75">
        <w:rPr>
          <w:sz w:val="24"/>
          <w:szCs w:val="24"/>
        </w:rPr>
        <w:t xml:space="preserve"> (</w:t>
      </w:r>
      <w:r w:rsidR="006F1A75" w:rsidRPr="006F1A75">
        <w:rPr>
          <w:sz w:val="24"/>
          <w:szCs w:val="24"/>
        </w:rPr>
        <w:t>два</w:t>
      </w:r>
      <w:r w:rsidR="00812B4D" w:rsidRPr="006F1A75">
        <w:rPr>
          <w:sz w:val="24"/>
          <w:szCs w:val="24"/>
        </w:rPr>
        <w:t>)</w:t>
      </w:r>
      <w:r w:rsidR="006F1A75">
        <w:rPr>
          <w:sz w:val="24"/>
          <w:szCs w:val="24"/>
        </w:rPr>
        <w:t xml:space="preserve"> работни дни</w:t>
      </w:r>
      <w:r w:rsidR="00812B4D" w:rsidRPr="00452FCE">
        <w:rPr>
          <w:sz w:val="24"/>
          <w:szCs w:val="24"/>
        </w:rPr>
        <w:t xml:space="preserve"> след приключване на търга на електронната поща на </w:t>
      </w:r>
      <w:hyperlink r:id="rId12" w:history="1">
        <w:r w:rsidR="006F1A75" w:rsidRPr="00D43EC7">
          <w:rPr>
            <w:rStyle w:val="Hyperlink"/>
            <w:sz w:val="24"/>
            <w:szCs w:val="24"/>
            <w:lang w:val="en-US" w:eastAsia="en-US" w:bidi="en-US"/>
          </w:rPr>
          <w:t>tzarferdinand@abv.bg</w:t>
        </w:r>
      </w:hyperlink>
      <w:r w:rsidR="00812B4D" w:rsidRPr="00452FCE">
        <w:rPr>
          <w:rStyle w:val="a4"/>
          <w:sz w:val="24"/>
          <w:szCs w:val="24"/>
          <w:lang w:val="en-US" w:eastAsia="en-US" w:bidi="en-US"/>
        </w:rPr>
        <w:t xml:space="preserve">, </w:t>
      </w:r>
      <w:r w:rsidR="00812B4D" w:rsidRPr="00452FCE">
        <w:rPr>
          <w:sz w:val="24"/>
          <w:szCs w:val="24"/>
        </w:rPr>
        <w:t>информация с данни за контакт с него, в т.ч. адрес на електронна поща, на който продавачът ще изпрати писмо-покана за сключване на окончателен договор за покупко- продажба и с която ще му се връчи и решението за спечелил търга.</w:t>
      </w:r>
    </w:p>
    <w:p w:rsidR="00FE51B5" w:rsidRPr="00452FCE" w:rsidRDefault="00DD7E19" w:rsidP="00DD7E19">
      <w:pPr>
        <w:pStyle w:val="40"/>
        <w:shd w:val="clear" w:color="auto" w:fill="auto"/>
        <w:spacing w:before="0" w:after="0" w:line="317" w:lineRule="exact"/>
        <w:ind w:right="20" w:firstLine="600"/>
        <w:jc w:val="both"/>
        <w:rPr>
          <w:sz w:val="24"/>
          <w:szCs w:val="24"/>
        </w:rPr>
      </w:pPr>
      <w:r>
        <w:rPr>
          <w:sz w:val="24"/>
          <w:szCs w:val="24"/>
        </w:rPr>
        <w:t xml:space="preserve">3. </w:t>
      </w:r>
      <w:r w:rsidR="00812B4D" w:rsidRPr="00452FCE">
        <w:rPr>
          <w:sz w:val="24"/>
          <w:szCs w:val="24"/>
        </w:rPr>
        <w:t>Изисквания към Кандидатите и начина на изпълнението им - необходими документи.</w:t>
      </w:r>
    </w:p>
    <w:p w:rsidR="00FE51B5" w:rsidRPr="00452FCE" w:rsidRDefault="00812B4D">
      <w:pPr>
        <w:pStyle w:val="a3"/>
        <w:shd w:val="clear" w:color="auto" w:fill="auto"/>
        <w:spacing w:before="0" w:line="317" w:lineRule="exact"/>
        <w:ind w:left="40" w:right="20" w:firstLine="560"/>
        <w:rPr>
          <w:sz w:val="24"/>
          <w:szCs w:val="24"/>
        </w:rPr>
      </w:pPr>
      <w:r w:rsidRPr="00452FCE">
        <w:rPr>
          <w:sz w:val="24"/>
          <w:szCs w:val="24"/>
        </w:rPr>
        <w:t>В електронния търг има право да участва всяко физическо или юридическо лице, имащо право да придобива недвижим имот на територията на Република България, съгласно нормативните изисквания и отговарящо на условията, посочени в заповедта за провеждане на електронен търг и настоящата тръжна документация.</w:t>
      </w:r>
    </w:p>
    <w:p w:rsidR="00FE51B5" w:rsidRPr="00452FCE" w:rsidRDefault="00812B4D">
      <w:pPr>
        <w:pStyle w:val="a3"/>
        <w:shd w:val="clear" w:color="auto" w:fill="auto"/>
        <w:spacing w:before="0" w:line="317" w:lineRule="exact"/>
        <w:ind w:left="40" w:right="20" w:firstLine="560"/>
        <w:rPr>
          <w:sz w:val="24"/>
          <w:szCs w:val="24"/>
        </w:rPr>
      </w:pPr>
      <w:r w:rsidRPr="00452FCE">
        <w:rPr>
          <w:sz w:val="24"/>
          <w:szCs w:val="24"/>
        </w:rPr>
        <w:t>Физическите лица задължително попълват при регистрация в електронната платформа всички данни в зависимост от избрано ФЛ (българско/чуждестранно) лице.</w:t>
      </w:r>
    </w:p>
    <w:p w:rsidR="00FE51B5" w:rsidRPr="00452FCE" w:rsidRDefault="00812B4D">
      <w:pPr>
        <w:pStyle w:val="a3"/>
        <w:shd w:val="clear" w:color="auto" w:fill="auto"/>
        <w:spacing w:before="0" w:line="317" w:lineRule="exact"/>
        <w:ind w:left="40" w:right="20" w:firstLine="560"/>
        <w:rPr>
          <w:sz w:val="24"/>
          <w:szCs w:val="24"/>
        </w:rPr>
      </w:pPr>
      <w:r w:rsidRPr="00452FCE">
        <w:rPr>
          <w:sz w:val="24"/>
          <w:szCs w:val="24"/>
        </w:rPr>
        <w:t>Юридическите лица задължително попълват при регистрация в електронната платформа всички данни в зависимост от избрано ЮЛ (българско/чуждестранно) лице, като представят и документ за регистрация.</w:t>
      </w:r>
    </w:p>
    <w:p w:rsidR="00FE51B5" w:rsidRPr="00DD7E19" w:rsidRDefault="00812B4D">
      <w:pPr>
        <w:pStyle w:val="a3"/>
        <w:shd w:val="clear" w:color="auto" w:fill="auto"/>
        <w:spacing w:before="0" w:line="317" w:lineRule="exact"/>
        <w:ind w:left="40" w:right="20" w:firstLine="560"/>
        <w:rPr>
          <w:sz w:val="24"/>
          <w:szCs w:val="24"/>
        </w:rPr>
      </w:pPr>
      <w:r w:rsidRPr="00452FCE">
        <w:rPr>
          <w:sz w:val="24"/>
          <w:szCs w:val="24"/>
        </w:rPr>
        <w:t xml:space="preserve">Юридическите лица - търговци, които не са регистрирани или пререгистрирани по Закона за търговския регистър и регистъра на юридическите лица с нестопанска цел, </w:t>
      </w:r>
      <w:r w:rsidRPr="00DD7E19">
        <w:rPr>
          <w:rStyle w:val="a9"/>
          <w:sz w:val="24"/>
          <w:szCs w:val="24"/>
          <w:u w:val="none"/>
        </w:rPr>
        <w:t>не се</w:t>
      </w:r>
      <w:r w:rsidRPr="00DD7E19">
        <w:rPr>
          <w:sz w:val="24"/>
          <w:szCs w:val="24"/>
        </w:rPr>
        <w:t xml:space="preserve"> </w:t>
      </w:r>
      <w:r w:rsidRPr="00DD7E19">
        <w:rPr>
          <w:rStyle w:val="a9"/>
          <w:sz w:val="24"/>
          <w:szCs w:val="24"/>
          <w:u w:val="none"/>
        </w:rPr>
        <w:t>допускат до участие</w:t>
      </w:r>
      <w:r w:rsidRPr="00DD7E19">
        <w:rPr>
          <w:sz w:val="24"/>
          <w:szCs w:val="24"/>
        </w:rPr>
        <w:t>.</w:t>
      </w:r>
    </w:p>
    <w:p w:rsidR="00FE51B5" w:rsidRPr="00452FCE" w:rsidRDefault="00812B4D">
      <w:pPr>
        <w:pStyle w:val="a3"/>
        <w:shd w:val="clear" w:color="auto" w:fill="auto"/>
        <w:spacing w:before="0" w:line="317" w:lineRule="exact"/>
        <w:ind w:left="40" w:right="20" w:firstLine="560"/>
        <w:rPr>
          <w:sz w:val="24"/>
          <w:szCs w:val="24"/>
        </w:rPr>
      </w:pPr>
      <w:r w:rsidRPr="00452FCE">
        <w:rPr>
          <w:sz w:val="24"/>
          <w:szCs w:val="24"/>
        </w:rPr>
        <w:t xml:space="preserve">Кандидатът трябва да отговаря на условията на </w:t>
      </w:r>
      <w:r w:rsidRPr="00DD7E19">
        <w:rPr>
          <w:b/>
          <w:sz w:val="24"/>
          <w:szCs w:val="24"/>
        </w:rPr>
        <w:t>чл.6, ал.5 от Наредбата</w:t>
      </w:r>
      <w:r w:rsidRPr="00452FCE">
        <w:rPr>
          <w:sz w:val="24"/>
          <w:szCs w:val="24"/>
        </w:rPr>
        <w:t xml:space="preserve"> за електронната платформа за продажба на имоти - частна държавна собственост, и на имоти - собственост на търговски дружества с повече от 50 на сто държавно участие в капитала </w:t>
      </w:r>
      <w:r w:rsidRPr="00452FCE">
        <w:rPr>
          <w:rStyle w:val="aa"/>
          <w:sz w:val="24"/>
          <w:szCs w:val="24"/>
        </w:rPr>
        <w:t xml:space="preserve">или търговски дружества, чиито дялове или </w:t>
      </w:r>
      <w:r w:rsidRPr="00452FCE">
        <w:rPr>
          <w:sz w:val="24"/>
          <w:szCs w:val="24"/>
        </w:rPr>
        <w:t xml:space="preserve">акции са собственост на търговско дружество с повече от 50 на сто държавно участие в капитала (Наредбата) и следва да има квалифициран електронен подпис </w:t>
      </w:r>
      <w:r w:rsidR="00DD7E19">
        <w:rPr>
          <w:sz w:val="24"/>
          <w:szCs w:val="24"/>
        </w:rPr>
        <w:t>(</w:t>
      </w:r>
      <w:r w:rsidRPr="00452FCE">
        <w:rPr>
          <w:sz w:val="24"/>
          <w:szCs w:val="24"/>
        </w:rPr>
        <w:t>КЕП</w:t>
      </w:r>
      <w:r w:rsidR="00DD7E19">
        <w:rPr>
          <w:sz w:val="24"/>
          <w:szCs w:val="24"/>
        </w:rPr>
        <w:t>)</w:t>
      </w:r>
      <w:r w:rsidRPr="00452FCE">
        <w:rPr>
          <w:sz w:val="24"/>
          <w:szCs w:val="24"/>
        </w:rPr>
        <w:t>, който трябва да бъде издаден от лицензиран в Република България доставчик на удостоверителни услуги, като за физическо лице в КЕП трябва да бъде вписан Единен граждански номер на лицето, съответно Личен номер на чужденец или други индивидуализиращи данни за чуждестранното лице; за юридическо лице в КЕП, като титуляр трябва да бъде вписан Единен идентификационен код на юридическо лице и данни за законния му представител.</w:t>
      </w:r>
    </w:p>
    <w:p w:rsidR="00FE51B5" w:rsidRPr="00452FCE" w:rsidRDefault="00812B4D">
      <w:pPr>
        <w:pStyle w:val="a3"/>
        <w:shd w:val="clear" w:color="auto" w:fill="auto"/>
        <w:spacing w:before="0" w:line="317" w:lineRule="exact"/>
        <w:ind w:left="40" w:right="20" w:firstLine="560"/>
        <w:rPr>
          <w:sz w:val="24"/>
          <w:szCs w:val="24"/>
        </w:rPr>
      </w:pPr>
      <w:r w:rsidRPr="00452FCE">
        <w:rPr>
          <w:sz w:val="24"/>
          <w:szCs w:val="24"/>
        </w:rPr>
        <w:t>В случаите на представителство по пълномощие в електронен търг</w:t>
      </w:r>
      <w:r w:rsidR="00DD7E19">
        <w:rPr>
          <w:sz w:val="24"/>
          <w:szCs w:val="24"/>
        </w:rPr>
        <w:t>,</w:t>
      </w:r>
      <w:r w:rsidRPr="00452FCE">
        <w:rPr>
          <w:sz w:val="24"/>
          <w:szCs w:val="24"/>
        </w:rPr>
        <w:t xml:space="preserve"> пълномощникът се </w:t>
      </w:r>
      <w:r w:rsidRPr="00452FCE">
        <w:rPr>
          <w:sz w:val="24"/>
          <w:szCs w:val="24"/>
        </w:rPr>
        <w:lastRenderedPageBreak/>
        <w:t xml:space="preserve">идентифицира и подписва </w:t>
      </w:r>
      <w:r w:rsidR="00DD7E19">
        <w:rPr>
          <w:sz w:val="24"/>
          <w:szCs w:val="24"/>
        </w:rPr>
        <w:t>с</w:t>
      </w:r>
      <w:r w:rsidRPr="00452FCE">
        <w:rPr>
          <w:sz w:val="24"/>
          <w:szCs w:val="24"/>
        </w:rPr>
        <w:t xml:space="preserve"> личен КЕП, от който трябва да е установимо упълномощеното лице, което да съвпада с данните на представлявания кандидат или участник в представеното пълномощно.</w:t>
      </w:r>
    </w:p>
    <w:p w:rsidR="00FE51B5" w:rsidRPr="00452FCE" w:rsidRDefault="00812B4D">
      <w:pPr>
        <w:pStyle w:val="a3"/>
        <w:shd w:val="clear" w:color="auto" w:fill="auto"/>
        <w:spacing w:before="0" w:line="317" w:lineRule="exact"/>
        <w:ind w:left="20" w:right="20" w:firstLine="540"/>
        <w:rPr>
          <w:sz w:val="24"/>
          <w:szCs w:val="24"/>
        </w:rPr>
      </w:pPr>
      <w:r w:rsidRPr="00452FCE">
        <w:rPr>
          <w:sz w:val="24"/>
          <w:szCs w:val="24"/>
        </w:rPr>
        <w:t xml:space="preserve">В тръжната процедура не може да участва и се отстранява кандидат, който отговаря на изброените условия в </w:t>
      </w:r>
      <w:r w:rsidRPr="00DD7E19">
        <w:rPr>
          <w:b/>
          <w:sz w:val="24"/>
          <w:szCs w:val="24"/>
        </w:rPr>
        <w:t>чл.14, ал.1</w:t>
      </w:r>
      <w:r w:rsidRPr="000E0A5D">
        <w:rPr>
          <w:b/>
          <w:sz w:val="24"/>
          <w:szCs w:val="24"/>
        </w:rPr>
        <w:t>, т. 1,  т.4, т.5 и т.6</w:t>
      </w:r>
      <w:r w:rsidRPr="00DD7E19">
        <w:rPr>
          <w:b/>
          <w:sz w:val="24"/>
          <w:szCs w:val="24"/>
        </w:rPr>
        <w:t xml:space="preserve"> от Наредбата</w:t>
      </w:r>
      <w:r w:rsidRPr="00452FCE">
        <w:rPr>
          <w:sz w:val="24"/>
          <w:szCs w:val="24"/>
        </w:rPr>
        <w:t>. В тази връзка кандидатът прилага сканиран оригинал на Удостоверение по чл. 87. ал. 6 от ДОПК за липса на публични задължения към българската държава, установени с влязъл в сила акт, подписан с електронен подпис на кандидата или пълномощника, както и попълва, подписва с електронен подпис и прилага Декларация - Образец № 1.1 (за физически лица) или Декларация - Образец № 1.2 (за юридически лица) от настоящата тръжна документация.</w:t>
      </w:r>
    </w:p>
    <w:p w:rsidR="00FE51B5" w:rsidRPr="00452FCE" w:rsidRDefault="00812B4D">
      <w:pPr>
        <w:pStyle w:val="a3"/>
        <w:shd w:val="clear" w:color="auto" w:fill="auto"/>
        <w:spacing w:before="0" w:line="317" w:lineRule="exact"/>
        <w:ind w:left="20" w:right="20" w:firstLine="540"/>
        <w:rPr>
          <w:sz w:val="24"/>
          <w:szCs w:val="24"/>
        </w:rPr>
      </w:pPr>
      <w:r w:rsidRPr="00452FCE">
        <w:rPr>
          <w:sz w:val="24"/>
          <w:szCs w:val="24"/>
        </w:rPr>
        <w:t>Регистрация за участие, подадено след изтичане на срока, определен съгласно чл. 7, ал.2 и ал.З от Наредбата, не се допуска.</w:t>
      </w:r>
    </w:p>
    <w:p w:rsidR="00FE51B5" w:rsidRPr="00452FCE" w:rsidRDefault="00812B4D">
      <w:pPr>
        <w:pStyle w:val="a3"/>
        <w:shd w:val="clear" w:color="auto" w:fill="auto"/>
        <w:spacing w:before="0" w:line="317" w:lineRule="exact"/>
        <w:ind w:left="20" w:right="20" w:firstLine="540"/>
        <w:jc w:val="left"/>
        <w:rPr>
          <w:sz w:val="24"/>
          <w:szCs w:val="24"/>
        </w:rPr>
      </w:pPr>
      <w:r w:rsidRPr="00452FCE">
        <w:rPr>
          <w:sz w:val="24"/>
          <w:szCs w:val="24"/>
        </w:rPr>
        <w:t>За редовното участие в търга съгласно описаното по-горе задължително се прилагат: -необходимите документи по т.3.1, т.3.2, т.3.3, т.3.4, т.3.5 от настоящата тръжна документация;</w:t>
      </w:r>
    </w:p>
    <w:p w:rsidR="00BC448A" w:rsidRDefault="00812B4D">
      <w:pPr>
        <w:pStyle w:val="a3"/>
        <w:shd w:val="clear" w:color="auto" w:fill="auto"/>
        <w:spacing w:before="0" w:line="317" w:lineRule="exact"/>
        <w:ind w:left="20" w:right="20" w:firstLine="540"/>
        <w:jc w:val="left"/>
        <w:rPr>
          <w:sz w:val="24"/>
          <w:szCs w:val="24"/>
        </w:rPr>
      </w:pPr>
      <w:r w:rsidRPr="00452FCE">
        <w:rPr>
          <w:sz w:val="24"/>
          <w:szCs w:val="24"/>
        </w:rPr>
        <w:t>-образците на документи от раздел II - попълнени, подписани с електронен подпис;</w:t>
      </w:r>
    </w:p>
    <w:p w:rsidR="00FE51B5" w:rsidRPr="00452FCE" w:rsidRDefault="00812B4D">
      <w:pPr>
        <w:pStyle w:val="a3"/>
        <w:shd w:val="clear" w:color="auto" w:fill="auto"/>
        <w:spacing w:before="0" w:line="317" w:lineRule="exact"/>
        <w:ind w:left="20" w:right="20" w:firstLine="540"/>
        <w:jc w:val="left"/>
        <w:rPr>
          <w:sz w:val="24"/>
          <w:szCs w:val="24"/>
        </w:rPr>
      </w:pPr>
      <w:r w:rsidRPr="00452FCE">
        <w:rPr>
          <w:sz w:val="24"/>
          <w:szCs w:val="24"/>
        </w:rPr>
        <w:t xml:space="preserve"> -проект на договор за покупко - продажба на недвижимите имоти от раздел III - попълнен, съдържащ данните на кандидата, подписан, с който същият удостоверява, че е съгласен и безусловно приема условията на договора, </w:t>
      </w:r>
      <w:r w:rsidRPr="00BC448A">
        <w:rPr>
          <w:rStyle w:val="a9"/>
          <w:sz w:val="24"/>
          <w:szCs w:val="24"/>
          <w:u w:val="none"/>
        </w:rPr>
        <w:t>без попълнена цена.</w:t>
      </w:r>
    </w:p>
    <w:p w:rsidR="00FE51B5" w:rsidRPr="00452FCE" w:rsidRDefault="00812B4D">
      <w:pPr>
        <w:pStyle w:val="a3"/>
        <w:shd w:val="clear" w:color="auto" w:fill="auto"/>
        <w:spacing w:before="0" w:line="317" w:lineRule="exact"/>
        <w:ind w:left="20" w:right="20" w:firstLine="540"/>
        <w:rPr>
          <w:sz w:val="24"/>
          <w:szCs w:val="24"/>
        </w:rPr>
      </w:pPr>
      <w:r w:rsidRPr="00452FCE">
        <w:rPr>
          <w:sz w:val="24"/>
          <w:szCs w:val="24"/>
        </w:rPr>
        <w:t>Не се допуска до участие в търга кандидат, който не е представил изброените по- горе документи.</w:t>
      </w:r>
    </w:p>
    <w:p w:rsidR="00FE51B5" w:rsidRPr="00452FCE" w:rsidRDefault="00812B4D">
      <w:pPr>
        <w:pStyle w:val="a3"/>
        <w:shd w:val="clear" w:color="auto" w:fill="auto"/>
        <w:spacing w:before="0" w:line="317" w:lineRule="exact"/>
        <w:ind w:left="20" w:right="20" w:firstLine="540"/>
        <w:rPr>
          <w:sz w:val="24"/>
          <w:szCs w:val="24"/>
        </w:rPr>
      </w:pPr>
      <w:r w:rsidRPr="00452FCE">
        <w:rPr>
          <w:sz w:val="24"/>
          <w:szCs w:val="24"/>
        </w:rPr>
        <w:t>Не се допускат до участие в търга кандидати, които са извършили корекции в текстовата част на предоставените образци на декларации и в проекта на договор за покупко-продажба.</w:t>
      </w:r>
    </w:p>
    <w:p w:rsidR="00FE51B5" w:rsidRPr="00452FCE" w:rsidRDefault="00812B4D">
      <w:pPr>
        <w:pStyle w:val="a3"/>
        <w:shd w:val="clear" w:color="auto" w:fill="auto"/>
        <w:spacing w:before="0" w:line="317" w:lineRule="exact"/>
        <w:ind w:left="20" w:right="20" w:firstLine="540"/>
        <w:rPr>
          <w:sz w:val="24"/>
          <w:szCs w:val="24"/>
        </w:rPr>
      </w:pPr>
      <w:r w:rsidRPr="00452FCE">
        <w:rPr>
          <w:sz w:val="24"/>
          <w:szCs w:val="24"/>
        </w:rPr>
        <w:t>С подписването на проекта на договор за покупко-продажба кандидатът неотменимо се съгласява с всички негови условия, които ще бъдат част от съдържанието на нотариалния акт.</w:t>
      </w:r>
    </w:p>
    <w:p w:rsidR="00FE51B5" w:rsidRPr="00452FCE" w:rsidRDefault="00B97C17" w:rsidP="00B97C17">
      <w:pPr>
        <w:pStyle w:val="a3"/>
        <w:shd w:val="clear" w:color="auto" w:fill="auto"/>
        <w:tabs>
          <w:tab w:val="left" w:pos="540"/>
        </w:tabs>
        <w:spacing w:before="0" w:line="317" w:lineRule="exact"/>
        <w:ind w:right="20"/>
        <w:rPr>
          <w:sz w:val="24"/>
          <w:szCs w:val="24"/>
        </w:rPr>
      </w:pPr>
      <w:r>
        <w:rPr>
          <w:rStyle w:val="a4"/>
          <w:sz w:val="24"/>
          <w:szCs w:val="24"/>
        </w:rPr>
        <w:tab/>
        <w:t xml:space="preserve">3.1. </w:t>
      </w:r>
      <w:r w:rsidR="00812B4D" w:rsidRPr="00452FCE">
        <w:rPr>
          <w:rStyle w:val="a4"/>
          <w:sz w:val="24"/>
          <w:szCs w:val="24"/>
        </w:rPr>
        <w:t xml:space="preserve">Документ за легитимация </w:t>
      </w:r>
      <w:r w:rsidR="00812B4D" w:rsidRPr="00452FCE">
        <w:rPr>
          <w:sz w:val="24"/>
          <w:szCs w:val="24"/>
        </w:rPr>
        <w:t>- сканиран оригинал, подписан с електронен подпис на кандидата или пълномощника:</w:t>
      </w:r>
    </w:p>
    <w:p w:rsidR="00FE51B5" w:rsidRPr="00452FCE" w:rsidRDefault="00812B4D">
      <w:pPr>
        <w:pStyle w:val="a3"/>
        <w:shd w:val="clear" w:color="auto" w:fill="auto"/>
        <w:spacing w:before="0" w:line="317" w:lineRule="exact"/>
        <w:ind w:left="20" w:firstLine="540"/>
        <w:rPr>
          <w:sz w:val="24"/>
          <w:szCs w:val="24"/>
        </w:rPr>
      </w:pPr>
      <w:r w:rsidRPr="00452FCE">
        <w:rPr>
          <w:sz w:val="24"/>
          <w:szCs w:val="24"/>
        </w:rPr>
        <w:t>-за юридически лица - нетърговци - документ за регистрация;</w:t>
      </w:r>
    </w:p>
    <w:p w:rsidR="00FE51B5" w:rsidRPr="00452FCE" w:rsidRDefault="00812B4D">
      <w:pPr>
        <w:pStyle w:val="a3"/>
        <w:shd w:val="clear" w:color="auto" w:fill="auto"/>
        <w:spacing w:before="0" w:line="317" w:lineRule="exact"/>
        <w:ind w:left="20" w:right="20" w:firstLine="540"/>
        <w:rPr>
          <w:sz w:val="24"/>
          <w:szCs w:val="24"/>
        </w:rPr>
      </w:pPr>
      <w:r w:rsidRPr="00452FCE">
        <w:rPr>
          <w:sz w:val="24"/>
          <w:szCs w:val="24"/>
        </w:rPr>
        <w:t>-български и чуждестранни субекти, които не са юридически лица - удостоверение с код по БУЛСТАТ по българското законодателство или съответния идентификационен код по седалището в съответната държава;</w:t>
      </w:r>
    </w:p>
    <w:p w:rsidR="00FE51B5" w:rsidRPr="00452FCE" w:rsidRDefault="00812B4D">
      <w:pPr>
        <w:pStyle w:val="a3"/>
        <w:shd w:val="clear" w:color="auto" w:fill="auto"/>
        <w:spacing w:before="0" w:line="317" w:lineRule="exact"/>
        <w:ind w:left="20" w:right="20" w:firstLine="540"/>
        <w:rPr>
          <w:sz w:val="24"/>
          <w:szCs w:val="24"/>
        </w:rPr>
      </w:pPr>
      <w:r w:rsidRPr="00452FCE">
        <w:rPr>
          <w:sz w:val="24"/>
          <w:szCs w:val="24"/>
        </w:rPr>
        <w:t>-субекти по чл. 3, ал. 1, т.1, ал. 2, ал. 3, ал. 4 и ал. 5 от Закона за регистър Булстат - удостоверение с код по БУЛСТАТ;</w:t>
      </w:r>
    </w:p>
    <w:p w:rsidR="00FE51B5" w:rsidRPr="00452FCE" w:rsidRDefault="00812B4D">
      <w:pPr>
        <w:pStyle w:val="a3"/>
        <w:shd w:val="clear" w:color="auto" w:fill="auto"/>
        <w:spacing w:before="0" w:line="317" w:lineRule="exact"/>
        <w:ind w:left="20" w:right="20" w:firstLine="540"/>
        <w:rPr>
          <w:sz w:val="24"/>
          <w:szCs w:val="24"/>
        </w:rPr>
      </w:pPr>
      <w:r w:rsidRPr="00452FCE">
        <w:rPr>
          <w:sz w:val="24"/>
          <w:szCs w:val="24"/>
        </w:rPr>
        <w:t>-чуждестранно юридическо лице - документ, издаден от компетентния орган в страната, в която е установено лицето е посочване на наименование, идентификационен номер, държава на регистрация, седалище и адрес на управление, представителни органи, вид и начин на представляване.</w:t>
      </w:r>
    </w:p>
    <w:p w:rsidR="00FE51B5" w:rsidRPr="00452FCE" w:rsidRDefault="00812B4D">
      <w:pPr>
        <w:pStyle w:val="a3"/>
        <w:shd w:val="clear" w:color="auto" w:fill="auto"/>
        <w:spacing w:before="0" w:line="317" w:lineRule="exact"/>
        <w:ind w:left="20" w:right="20" w:firstLine="540"/>
        <w:rPr>
          <w:sz w:val="24"/>
          <w:szCs w:val="24"/>
        </w:rPr>
      </w:pPr>
      <w:r w:rsidRPr="00452FCE">
        <w:rPr>
          <w:sz w:val="24"/>
          <w:szCs w:val="24"/>
        </w:rPr>
        <w:t>Кандидатът прилага сканиран оригинал, подписан с електронен подпис на кандидата или пълномощника, удостоверяващ верните обстоятелства, изброени по-горе.</w:t>
      </w:r>
    </w:p>
    <w:p w:rsidR="00BC448A" w:rsidRDefault="00812B4D" w:rsidP="00BC448A">
      <w:pPr>
        <w:pStyle w:val="a3"/>
        <w:shd w:val="clear" w:color="auto" w:fill="auto"/>
        <w:spacing w:before="0" w:line="317" w:lineRule="exact"/>
        <w:ind w:left="20" w:right="20" w:firstLine="540"/>
        <w:rPr>
          <w:sz w:val="24"/>
          <w:szCs w:val="24"/>
        </w:rPr>
      </w:pPr>
      <w:r w:rsidRPr="00452FCE">
        <w:rPr>
          <w:sz w:val="24"/>
          <w:szCs w:val="24"/>
        </w:rPr>
        <w:t>Когато кандидатът е чуждестранно физическо или юридическо лице - съответният документ трябва да е издаден от компетентния орган в страната, в която е установено лицето и да се представи в официален превод на български език.</w:t>
      </w:r>
    </w:p>
    <w:p w:rsidR="00BC448A" w:rsidRDefault="00BC448A" w:rsidP="00BC448A">
      <w:pPr>
        <w:pStyle w:val="a3"/>
        <w:shd w:val="clear" w:color="auto" w:fill="auto"/>
        <w:spacing w:before="0" w:line="317" w:lineRule="exact"/>
        <w:ind w:left="20" w:right="20" w:firstLine="540"/>
        <w:rPr>
          <w:sz w:val="24"/>
          <w:szCs w:val="24"/>
        </w:rPr>
      </w:pPr>
      <w:r w:rsidRPr="00BC448A">
        <w:rPr>
          <w:b/>
          <w:sz w:val="24"/>
          <w:szCs w:val="24"/>
        </w:rPr>
        <w:t>3.2.</w:t>
      </w:r>
      <w:r>
        <w:rPr>
          <w:sz w:val="24"/>
          <w:szCs w:val="24"/>
        </w:rPr>
        <w:t xml:space="preserve"> </w:t>
      </w:r>
      <w:r w:rsidR="00812B4D" w:rsidRPr="00452FCE">
        <w:rPr>
          <w:rStyle w:val="a4"/>
          <w:sz w:val="24"/>
          <w:szCs w:val="24"/>
        </w:rPr>
        <w:t xml:space="preserve">Документ на компетентния орган (при ЮЛ) за взето решение </w:t>
      </w:r>
      <w:r w:rsidR="00812B4D" w:rsidRPr="00452FCE">
        <w:rPr>
          <w:sz w:val="24"/>
          <w:szCs w:val="24"/>
        </w:rPr>
        <w:t xml:space="preserve">за покупка на недвижимите имоти, според правната форма на кандидата при условията на ТЗ или съответния нормативен акт-сканиран оригинал, подписан с електронен подпис на кандидата или </w:t>
      </w:r>
      <w:r w:rsidR="00812B4D" w:rsidRPr="00452FCE">
        <w:rPr>
          <w:sz w:val="24"/>
          <w:szCs w:val="24"/>
        </w:rPr>
        <w:lastRenderedPageBreak/>
        <w:t>пълномощника.</w:t>
      </w:r>
    </w:p>
    <w:p w:rsidR="00FE51B5" w:rsidRPr="00452FCE" w:rsidRDefault="00BC448A" w:rsidP="00BC448A">
      <w:pPr>
        <w:pStyle w:val="a3"/>
        <w:shd w:val="clear" w:color="auto" w:fill="auto"/>
        <w:spacing w:before="0" w:line="317" w:lineRule="exact"/>
        <w:ind w:left="20" w:right="20" w:firstLine="540"/>
        <w:rPr>
          <w:sz w:val="24"/>
          <w:szCs w:val="24"/>
        </w:rPr>
      </w:pPr>
      <w:r>
        <w:rPr>
          <w:b/>
          <w:sz w:val="24"/>
          <w:szCs w:val="24"/>
        </w:rPr>
        <w:t xml:space="preserve">3.3. </w:t>
      </w:r>
      <w:r w:rsidR="00812B4D" w:rsidRPr="00452FCE">
        <w:rPr>
          <w:rStyle w:val="a4"/>
          <w:sz w:val="24"/>
          <w:szCs w:val="24"/>
        </w:rPr>
        <w:t>Докумен</w:t>
      </w:r>
      <w:r>
        <w:rPr>
          <w:rStyle w:val="a4"/>
          <w:sz w:val="24"/>
          <w:szCs w:val="24"/>
        </w:rPr>
        <w:t>т</w:t>
      </w:r>
      <w:r w:rsidR="00812B4D" w:rsidRPr="00452FCE">
        <w:rPr>
          <w:rStyle w:val="a4"/>
          <w:sz w:val="24"/>
          <w:szCs w:val="24"/>
        </w:rPr>
        <w:t xml:space="preserve"> за внесен</w:t>
      </w:r>
      <w:r>
        <w:rPr>
          <w:rStyle w:val="a4"/>
          <w:sz w:val="24"/>
          <w:szCs w:val="24"/>
        </w:rPr>
        <w:t xml:space="preserve"> депозит за участие в електронния</w:t>
      </w:r>
      <w:r w:rsidR="00812B4D" w:rsidRPr="00452FCE">
        <w:rPr>
          <w:rStyle w:val="a4"/>
          <w:sz w:val="24"/>
          <w:szCs w:val="24"/>
        </w:rPr>
        <w:t xml:space="preserve"> гърг </w:t>
      </w:r>
      <w:r w:rsidR="00812B4D" w:rsidRPr="00452FCE">
        <w:rPr>
          <w:sz w:val="24"/>
          <w:szCs w:val="24"/>
        </w:rPr>
        <w:t>- сканиран оригинал, подписан с електронен подпис на кандидата или пълномощника.</w:t>
      </w:r>
    </w:p>
    <w:p w:rsidR="00BC448A" w:rsidRDefault="00812B4D" w:rsidP="00BC448A">
      <w:pPr>
        <w:pStyle w:val="a3"/>
        <w:shd w:val="clear" w:color="auto" w:fill="auto"/>
        <w:spacing w:before="0" w:line="317" w:lineRule="exact"/>
        <w:ind w:left="40" w:right="280" w:firstLine="520"/>
        <w:rPr>
          <w:sz w:val="24"/>
          <w:szCs w:val="24"/>
        </w:rPr>
      </w:pPr>
      <w:r w:rsidRPr="00452FCE">
        <w:rPr>
          <w:sz w:val="24"/>
          <w:szCs w:val="24"/>
        </w:rPr>
        <w:t>Кандидатът следва да е внесъл депозит за участие, в срок и размер, определени в заповедта за откриване на търга. Кандидатът следва да удостовери плащането на депозита, като приложи към необходимите документи и оригинал на документ за внесен депозит за участие в електронен търг.</w:t>
      </w:r>
    </w:p>
    <w:p w:rsidR="00BC448A" w:rsidRDefault="00BC448A" w:rsidP="00BC448A">
      <w:pPr>
        <w:pStyle w:val="a3"/>
        <w:shd w:val="clear" w:color="auto" w:fill="auto"/>
        <w:spacing w:before="0" w:line="317" w:lineRule="exact"/>
        <w:ind w:left="40" w:right="280" w:firstLine="520"/>
        <w:rPr>
          <w:sz w:val="24"/>
          <w:szCs w:val="24"/>
        </w:rPr>
      </w:pPr>
      <w:r w:rsidRPr="00BC448A">
        <w:rPr>
          <w:b/>
          <w:sz w:val="24"/>
          <w:szCs w:val="24"/>
        </w:rPr>
        <w:t>3.4.</w:t>
      </w:r>
      <w:r>
        <w:rPr>
          <w:sz w:val="24"/>
          <w:szCs w:val="24"/>
        </w:rPr>
        <w:t xml:space="preserve"> </w:t>
      </w:r>
      <w:r w:rsidR="00812B4D" w:rsidRPr="00452FCE">
        <w:rPr>
          <w:rStyle w:val="a4"/>
          <w:sz w:val="24"/>
          <w:szCs w:val="24"/>
        </w:rPr>
        <w:t xml:space="preserve">Удостоверение по чл. 87, ал.6 от ДОПК </w:t>
      </w:r>
      <w:r w:rsidR="00812B4D" w:rsidRPr="00452FCE">
        <w:rPr>
          <w:sz w:val="24"/>
          <w:szCs w:val="24"/>
        </w:rPr>
        <w:t>за липса на публични задължения към българската държава, установени с влязъл в сила акт - сканиран оригинал, подписан с електронен подпис на кандидата или пълномощника (срок на валидност 6 месеца).</w:t>
      </w:r>
    </w:p>
    <w:p w:rsidR="00FE51B5" w:rsidRPr="00452FCE" w:rsidRDefault="00BC448A" w:rsidP="00BC448A">
      <w:pPr>
        <w:pStyle w:val="a3"/>
        <w:shd w:val="clear" w:color="auto" w:fill="auto"/>
        <w:spacing w:before="0" w:line="317" w:lineRule="exact"/>
        <w:ind w:left="40" w:right="280" w:firstLine="520"/>
        <w:rPr>
          <w:sz w:val="24"/>
          <w:szCs w:val="24"/>
        </w:rPr>
      </w:pPr>
      <w:r>
        <w:rPr>
          <w:b/>
          <w:sz w:val="24"/>
          <w:szCs w:val="24"/>
        </w:rPr>
        <w:t xml:space="preserve">3.5. </w:t>
      </w:r>
      <w:r w:rsidR="00812B4D" w:rsidRPr="00452FCE">
        <w:rPr>
          <w:rStyle w:val="a4"/>
          <w:sz w:val="24"/>
          <w:szCs w:val="24"/>
        </w:rPr>
        <w:t xml:space="preserve">Нотариално заверено пълномощно за участие </w:t>
      </w:r>
      <w:r w:rsidR="00812B4D" w:rsidRPr="00452FCE">
        <w:rPr>
          <w:sz w:val="24"/>
          <w:szCs w:val="24"/>
        </w:rPr>
        <w:t>- сканиран оригинал, подписано с електронен подпис на пълномощника.</w:t>
      </w:r>
    </w:p>
    <w:p w:rsidR="00FE51B5" w:rsidRPr="00452FCE" w:rsidRDefault="00812B4D">
      <w:pPr>
        <w:pStyle w:val="a3"/>
        <w:shd w:val="clear" w:color="auto" w:fill="auto"/>
        <w:spacing w:before="0" w:line="317" w:lineRule="exact"/>
        <w:ind w:left="40" w:right="280" w:firstLine="520"/>
        <w:rPr>
          <w:sz w:val="24"/>
          <w:szCs w:val="24"/>
        </w:rPr>
      </w:pPr>
      <w:r w:rsidRPr="00452FCE">
        <w:rPr>
          <w:sz w:val="24"/>
          <w:szCs w:val="24"/>
        </w:rPr>
        <w:t>В случаите на представителство по пълномощие в електронен търг, пълномощникът се идентифицира и подписва с личен КЕП, от който трябва да е установимо упълномощеното лице, което да съвпада с данните на представлявания кандидат или участник в представеното пълномощно</w:t>
      </w:r>
    </w:p>
    <w:p w:rsidR="00BC448A" w:rsidRDefault="00812B4D" w:rsidP="00BC448A">
      <w:pPr>
        <w:pStyle w:val="a3"/>
        <w:shd w:val="clear" w:color="auto" w:fill="auto"/>
        <w:spacing w:before="0" w:line="317" w:lineRule="exact"/>
        <w:ind w:left="40" w:right="280" w:firstLine="520"/>
        <w:rPr>
          <w:sz w:val="24"/>
          <w:szCs w:val="24"/>
        </w:rPr>
      </w:pPr>
      <w:r w:rsidRPr="00452FCE">
        <w:rPr>
          <w:sz w:val="24"/>
          <w:szCs w:val="24"/>
        </w:rPr>
        <w:t>Когато лице предвижда да участва в търга чрез пълномощник трябва да посочи това обстоятелство в платформата по указания начин и да приложи към изискуемите документи за участие в търга сканиран оригинал на изрично нотариално заверено пълномощно за участие в търг, наддаване, подписване и сключване на договор за покупко-продажба на недвижимите имоти под форм</w:t>
      </w:r>
      <w:r w:rsidR="00BC448A">
        <w:rPr>
          <w:sz w:val="24"/>
          <w:szCs w:val="24"/>
        </w:rPr>
        <w:t>ата на нотариален акт за имота</w:t>
      </w:r>
      <w:r w:rsidRPr="00452FCE">
        <w:rPr>
          <w:sz w:val="24"/>
          <w:szCs w:val="24"/>
        </w:rPr>
        <w:t xml:space="preserve"> - обект на настоящия търг.</w:t>
      </w:r>
    </w:p>
    <w:p w:rsidR="00FE51B5" w:rsidRDefault="00BC448A" w:rsidP="00BC448A">
      <w:pPr>
        <w:pStyle w:val="a3"/>
        <w:shd w:val="clear" w:color="auto" w:fill="auto"/>
        <w:spacing w:before="0" w:line="317" w:lineRule="exact"/>
        <w:ind w:left="40" w:right="280" w:firstLine="520"/>
        <w:rPr>
          <w:sz w:val="24"/>
          <w:szCs w:val="24"/>
        </w:rPr>
      </w:pPr>
      <w:r w:rsidRPr="00BC448A">
        <w:rPr>
          <w:b/>
          <w:sz w:val="24"/>
          <w:szCs w:val="24"/>
        </w:rPr>
        <w:t>3.6.</w:t>
      </w:r>
      <w:r>
        <w:rPr>
          <w:sz w:val="24"/>
          <w:szCs w:val="24"/>
        </w:rPr>
        <w:t xml:space="preserve"> </w:t>
      </w:r>
      <w:r w:rsidR="00812B4D" w:rsidRPr="00452FCE">
        <w:rPr>
          <w:rStyle w:val="a4"/>
          <w:sz w:val="24"/>
          <w:szCs w:val="24"/>
        </w:rPr>
        <w:t xml:space="preserve">Други документи, </w:t>
      </w:r>
      <w:r w:rsidR="00812B4D" w:rsidRPr="00452FCE">
        <w:rPr>
          <w:sz w:val="24"/>
          <w:szCs w:val="24"/>
        </w:rPr>
        <w:t>които кандидатът счита, че са от особена важност при разглеждане на документите.</w:t>
      </w:r>
    </w:p>
    <w:p w:rsidR="00BC448A" w:rsidRPr="00452FCE" w:rsidRDefault="00BC448A" w:rsidP="00BC448A">
      <w:pPr>
        <w:pStyle w:val="a3"/>
        <w:shd w:val="clear" w:color="auto" w:fill="auto"/>
        <w:spacing w:before="0" w:line="317" w:lineRule="exact"/>
        <w:ind w:left="40" w:right="280" w:firstLine="520"/>
        <w:rPr>
          <w:sz w:val="24"/>
          <w:szCs w:val="24"/>
        </w:rPr>
      </w:pPr>
    </w:p>
    <w:p w:rsidR="00FE51B5" w:rsidRPr="00452FCE" w:rsidRDefault="00BC448A" w:rsidP="00BC448A">
      <w:pPr>
        <w:pStyle w:val="42"/>
        <w:keepNext/>
        <w:keepLines/>
        <w:shd w:val="clear" w:color="auto" w:fill="auto"/>
        <w:tabs>
          <w:tab w:val="left" w:pos="858"/>
        </w:tabs>
        <w:ind w:firstLine="0"/>
        <w:rPr>
          <w:sz w:val="24"/>
          <w:szCs w:val="24"/>
        </w:rPr>
      </w:pPr>
      <w:bookmarkStart w:id="3" w:name="bookmark3"/>
      <w:r>
        <w:rPr>
          <w:sz w:val="24"/>
          <w:szCs w:val="24"/>
        </w:rPr>
        <w:tab/>
        <w:t xml:space="preserve">4. </w:t>
      </w:r>
      <w:r w:rsidR="00812B4D" w:rsidRPr="00452FCE">
        <w:rPr>
          <w:sz w:val="24"/>
          <w:szCs w:val="24"/>
        </w:rPr>
        <w:t>Ред за извършване на регистрация за участие в електронния гърг</w:t>
      </w:r>
      <w:bookmarkEnd w:id="3"/>
    </w:p>
    <w:p w:rsidR="00FE51B5" w:rsidRPr="00452FCE" w:rsidRDefault="00812B4D">
      <w:pPr>
        <w:pStyle w:val="a3"/>
        <w:shd w:val="clear" w:color="auto" w:fill="auto"/>
        <w:spacing w:before="0" w:line="317" w:lineRule="exact"/>
        <w:ind w:left="40" w:right="280" w:firstLine="520"/>
        <w:rPr>
          <w:sz w:val="24"/>
          <w:szCs w:val="24"/>
        </w:rPr>
      </w:pPr>
      <w:r w:rsidRPr="00452FCE">
        <w:rPr>
          <w:sz w:val="24"/>
          <w:szCs w:val="24"/>
        </w:rPr>
        <w:t>Достъпът до публичната част на платформата е без регистрация. За получаване на достъп до информацията за правното и ф</w:t>
      </w:r>
      <w:r w:rsidR="00BC448A">
        <w:rPr>
          <w:sz w:val="24"/>
          <w:szCs w:val="24"/>
        </w:rPr>
        <w:t>актическото състояние на имота, обявен</w:t>
      </w:r>
      <w:r w:rsidRPr="00452FCE">
        <w:rPr>
          <w:sz w:val="24"/>
          <w:szCs w:val="24"/>
        </w:rPr>
        <w:t xml:space="preserve"> за продажба чрез електронната платформа се изисква регистрация в платформата. Кандидатът се регистрира в нея с квалифициран електронен подпис </w:t>
      </w:r>
      <w:r w:rsidR="00BC448A">
        <w:rPr>
          <w:sz w:val="24"/>
          <w:szCs w:val="24"/>
        </w:rPr>
        <w:t>(</w:t>
      </w:r>
      <w:r w:rsidRPr="00452FCE">
        <w:rPr>
          <w:sz w:val="24"/>
          <w:szCs w:val="24"/>
        </w:rPr>
        <w:t>КЕП</w:t>
      </w:r>
      <w:r w:rsidR="00BC448A">
        <w:rPr>
          <w:sz w:val="24"/>
          <w:szCs w:val="24"/>
        </w:rPr>
        <w:t>)</w:t>
      </w:r>
      <w:r w:rsidRPr="00452FCE">
        <w:rPr>
          <w:sz w:val="24"/>
          <w:szCs w:val="24"/>
        </w:rPr>
        <w:t>, който трябва да отговаря на изискванията на чл. 6, ал.5 от Наредбата.</w:t>
      </w:r>
    </w:p>
    <w:p w:rsidR="00FE51B5" w:rsidRPr="00452FCE" w:rsidRDefault="00812B4D" w:rsidP="00BC448A">
      <w:pPr>
        <w:pStyle w:val="a3"/>
        <w:shd w:val="clear" w:color="auto" w:fill="auto"/>
        <w:spacing w:before="0" w:line="317" w:lineRule="exact"/>
        <w:ind w:left="40" w:right="280" w:firstLine="520"/>
        <w:rPr>
          <w:sz w:val="24"/>
          <w:szCs w:val="24"/>
        </w:rPr>
      </w:pPr>
      <w:r w:rsidRPr="00452FCE">
        <w:rPr>
          <w:sz w:val="24"/>
          <w:szCs w:val="24"/>
        </w:rPr>
        <w:t xml:space="preserve">Кандидатът попълва всички изискуеми от системата данни, които не могат да бъдат извлечени от съответния КЕП. Регистриран кандидат, съгласно условията на чл.20 от Наредбата, може да се регистрира за участие в търга чрез подаване на изискуемите за допускане до търга документи, в т.ч. както необходимите документи по т. 3 от настоящата тръжна документация, така и образците на документи по </w:t>
      </w:r>
      <w:r w:rsidRPr="00BC448A">
        <w:rPr>
          <w:b/>
          <w:sz w:val="24"/>
          <w:szCs w:val="24"/>
        </w:rPr>
        <w:t>раздел II</w:t>
      </w:r>
      <w:r w:rsidRPr="00452FCE">
        <w:rPr>
          <w:sz w:val="24"/>
          <w:szCs w:val="24"/>
        </w:rPr>
        <w:t xml:space="preserve"> и проекта на договор от </w:t>
      </w:r>
      <w:r w:rsidRPr="00BC448A">
        <w:rPr>
          <w:b/>
          <w:sz w:val="24"/>
          <w:szCs w:val="24"/>
        </w:rPr>
        <w:t>раздел</w:t>
      </w:r>
      <w:r w:rsidRPr="00452FCE">
        <w:rPr>
          <w:sz w:val="24"/>
          <w:szCs w:val="24"/>
        </w:rPr>
        <w:t xml:space="preserve"> </w:t>
      </w:r>
      <w:r w:rsidRPr="00452FCE">
        <w:rPr>
          <w:rStyle w:val="a4"/>
          <w:sz w:val="24"/>
          <w:szCs w:val="24"/>
        </w:rPr>
        <w:t xml:space="preserve">III </w:t>
      </w:r>
      <w:r w:rsidRPr="00452FCE">
        <w:rPr>
          <w:sz w:val="24"/>
          <w:szCs w:val="24"/>
        </w:rPr>
        <w:t>от настоящата документация. От регистрацията по чл.</w:t>
      </w:r>
      <w:r w:rsidR="00BC448A">
        <w:rPr>
          <w:sz w:val="24"/>
          <w:szCs w:val="24"/>
        </w:rPr>
        <w:t xml:space="preserve"> </w:t>
      </w:r>
      <w:r w:rsidRPr="00452FCE">
        <w:rPr>
          <w:sz w:val="24"/>
          <w:szCs w:val="24"/>
        </w:rPr>
        <w:t>20</w:t>
      </w:r>
      <w:r w:rsidR="00BC448A">
        <w:rPr>
          <w:sz w:val="24"/>
          <w:szCs w:val="24"/>
        </w:rPr>
        <w:t>,</w:t>
      </w:r>
      <w:r w:rsidRPr="00452FCE">
        <w:rPr>
          <w:sz w:val="24"/>
          <w:szCs w:val="24"/>
        </w:rPr>
        <w:t xml:space="preserve"> </w:t>
      </w:r>
      <w:r w:rsidR="00BC448A" w:rsidRPr="00452FCE">
        <w:rPr>
          <w:sz w:val="24"/>
          <w:szCs w:val="24"/>
        </w:rPr>
        <w:t>ал.</w:t>
      </w:r>
      <w:r w:rsidR="00BC448A">
        <w:rPr>
          <w:sz w:val="24"/>
          <w:szCs w:val="24"/>
        </w:rPr>
        <w:t xml:space="preserve"> </w:t>
      </w:r>
      <w:r w:rsidR="00BC448A" w:rsidRPr="00452FCE">
        <w:rPr>
          <w:sz w:val="24"/>
          <w:szCs w:val="24"/>
        </w:rPr>
        <w:t xml:space="preserve">2 </w:t>
      </w:r>
      <w:r w:rsidRPr="00452FCE">
        <w:rPr>
          <w:sz w:val="24"/>
          <w:szCs w:val="24"/>
        </w:rPr>
        <w:t xml:space="preserve">от Наредбата започва да тече срок от 12 работни дни, в който могат да се регистрират за същия търг всички други кандидати. Моментът, от който се определя този срок, се оповестява в платформата. Когато лице предвижда да участва в търга чрез пълномощник трябва да посочи обстоятелство в платформата по указания начин и да представи към документите изрично нотариално заверено пълномощно за участие в търга. Всички изискуеми за участие в електронен търг документи се представят подписани с </w:t>
      </w:r>
      <w:r w:rsidR="00BC448A">
        <w:rPr>
          <w:sz w:val="24"/>
          <w:szCs w:val="24"/>
        </w:rPr>
        <w:t xml:space="preserve">КЕП </w:t>
      </w:r>
      <w:r w:rsidRPr="00452FCE">
        <w:rPr>
          <w:sz w:val="24"/>
          <w:szCs w:val="24"/>
        </w:rPr>
        <w:t xml:space="preserve"> от</w:t>
      </w:r>
      <w:r w:rsidR="00BC448A">
        <w:rPr>
          <w:sz w:val="24"/>
          <w:szCs w:val="24"/>
        </w:rPr>
        <w:t xml:space="preserve"> </w:t>
      </w:r>
      <w:r w:rsidRPr="00452FCE">
        <w:rPr>
          <w:sz w:val="24"/>
          <w:szCs w:val="24"/>
        </w:rPr>
        <w:t xml:space="preserve">кандидата, съответно от негов пълномощник, или подписани извън платформата - в сканиран вид. Кандидатите могат да променят и допълват представени от тях документи до изтичане на срока от 12 </w:t>
      </w:r>
      <w:r w:rsidRPr="00452FCE">
        <w:rPr>
          <w:sz w:val="24"/>
          <w:szCs w:val="24"/>
        </w:rPr>
        <w:lastRenderedPageBreak/>
        <w:t>работни дни, съгласно условията на чл.20, ал.З от Наредбата, както и да се откаже от регистрацията, като при отказ от първия регистрирал се кандидат срокът е валидно започнал и продължава да тече по отношение на останалите кандидати.</w:t>
      </w:r>
    </w:p>
    <w:p w:rsidR="00FE51B5" w:rsidRPr="00452FCE" w:rsidRDefault="00BC448A" w:rsidP="00BC448A">
      <w:pPr>
        <w:pStyle w:val="42"/>
        <w:keepNext/>
        <w:keepLines/>
        <w:shd w:val="clear" w:color="auto" w:fill="auto"/>
        <w:tabs>
          <w:tab w:val="left" w:pos="858"/>
        </w:tabs>
        <w:ind w:left="560" w:firstLine="0"/>
        <w:rPr>
          <w:sz w:val="24"/>
          <w:szCs w:val="24"/>
        </w:rPr>
      </w:pPr>
      <w:r>
        <w:rPr>
          <w:sz w:val="24"/>
          <w:szCs w:val="24"/>
        </w:rPr>
        <w:t xml:space="preserve">5. </w:t>
      </w:r>
      <w:bookmarkStart w:id="4" w:name="bookmark4"/>
      <w:r w:rsidR="00812B4D" w:rsidRPr="00452FCE">
        <w:rPr>
          <w:sz w:val="24"/>
          <w:szCs w:val="24"/>
        </w:rPr>
        <w:t>Условия, свързани с плащането на цената.</w:t>
      </w:r>
      <w:bookmarkEnd w:id="4"/>
    </w:p>
    <w:p w:rsidR="00FE51B5" w:rsidRPr="00452FCE" w:rsidRDefault="008B6A7B">
      <w:pPr>
        <w:pStyle w:val="a3"/>
        <w:shd w:val="clear" w:color="auto" w:fill="auto"/>
        <w:spacing w:before="0" w:line="317" w:lineRule="exact"/>
        <w:ind w:left="40" w:right="60" w:firstLine="520"/>
        <w:rPr>
          <w:sz w:val="24"/>
          <w:szCs w:val="24"/>
        </w:rPr>
      </w:pPr>
      <w:r>
        <w:rPr>
          <w:sz w:val="24"/>
          <w:szCs w:val="24"/>
        </w:rPr>
        <w:t>Н</w:t>
      </w:r>
      <w:r w:rsidR="00812B4D" w:rsidRPr="00452FCE">
        <w:rPr>
          <w:sz w:val="24"/>
          <w:szCs w:val="24"/>
        </w:rPr>
        <w:t>ачална тръжна цена на недви</w:t>
      </w:r>
      <w:r>
        <w:rPr>
          <w:sz w:val="24"/>
          <w:szCs w:val="24"/>
        </w:rPr>
        <w:t>жимия</w:t>
      </w:r>
      <w:r w:rsidR="00812B4D" w:rsidRPr="00452FCE">
        <w:rPr>
          <w:sz w:val="24"/>
          <w:szCs w:val="24"/>
        </w:rPr>
        <w:t xml:space="preserve"> имот е в размер </w:t>
      </w:r>
      <w:r w:rsidR="00812B4D" w:rsidRPr="006F1A75">
        <w:rPr>
          <w:rStyle w:val="a4"/>
          <w:b w:val="0"/>
          <w:sz w:val="24"/>
          <w:szCs w:val="24"/>
        </w:rPr>
        <w:t>на</w:t>
      </w:r>
      <w:r w:rsidR="00812B4D" w:rsidRPr="00452FCE">
        <w:rPr>
          <w:rStyle w:val="a4"/>
          <w:sz w:val="24"/>
          <w:szCs w:val="24"/>
        </w:rPr>
        <w:t xml:space="preserve"> </w:t>
      </w:r>
      <w:r w:rsidR="000D7C54" w:rsidRPr="002D7745">
        <w:rPr>
          <w:rStyle w:val="FontStyle19"/>
          <w:rFonts w:eastAsia="Tahoma"/>
          <w:sz w:val="24"/>
          <w:szCs w:val="24"/>
        </w:rPr>
        <w:t>176 879,00 (сто седемдесет и шест хиляди осемстотин седемдесет и девет) лева</w:t>
      </w:r>
      <w:r w:rsidR="00812B4D" w:rsidRPr="00452FCE">
        <w:rPr>
          <w:rStyle w:val="a4"/>
          <w:sz w:val="24"/>
          <w:szCs w:val="24"/>
        </w:rPr>
        <w:t xml:space="preserve">. </w:t>
      </w:r>
      <w:r w:rsidR="00812B4D" w:rsidRPr="00452FCE">
        <w:rPr>
          <w:sz w:val="24"/>
          <w:szCs w:val="24"/>
        </w:rPr>
        <w:t>Всички разходи, свързани с преводите на суми и с участието в търга, както и по прехвърляне на собствеността, върху имотите, включително и местния данък изцяло се поемат от страна на купувача.</w:t>
      </w:r>
    </w:p>
    <w:p w:rsidR="00FE51B5" w:rsidRPr="00452FCE" w:rsidRDefault="008B6A7B" w:rsidP="00D63054">
      <w:pPr>
        <w:pStyle w:val="42"/>
        <w:keepNext/>
        <w:keepLines/>
        <w:shd w:val="clear" w:color="auto" w:fill="auto"/>
        <w:ind w:left="560" w:firstLine="0"/>
        <w:rPr>
          <w:sz w:val="24"/>
          <w:szCs w:val="24"/>
        </w:rPr>
      </w:pPr>
      <w:bookmarkStart w:id="5" w:name="bookmark5"/>
      <w:r>
        <w:rPr>
          <w:sz w:val="24"/>
          <w:szCs w:val="24"/>
        </w:rPr>
        <w:t xml:space="preserve">5.1. </w:t>
      </w:r>
      <w:r w:rsidR="00812B4D" w:rsidRPr="00452FCE">
        <w:rPr>
          <w:sz w:val="24"/>
          <w:szCs w:val="24"/>
        </w:rPr>
        <w:t>Внасяне на депозит.</w:t>
      </w:r>
      <w:bookmarkEnd w:id="5"/>
    </w:p>
    <w:p w:rsidR="008B6A7B" w:rsidRPr="008B6A7B" w:rsidRDefault="008B6A7B" w:rsidP="008B6A7B">
      <w:pPr>
        <w:pStyle w:val="a3"/>
        <w:shd w:val="clear" w:color="auto" w:fill="auto"/>
        <w:spacing w:before="0"/>
        <w:ind w:right="60" w:firstLine="560"/>
        <w:rPr>
          <w:rStyle w:val="SubtleEmphasis"/>
          <w:i w:val="0"/>
          <w:color w:val="auto"/>
          <w:sz w:val="24"/>
          <w:szCs w:val="24"/>
        </w:rPr>
      </w:pPr>
      <w:r w:rsidRPr="008B6A7B">
        <w:rPr>
          <w:b/>
          <w:sz w:val="24"/>
          <w:szCs w:val="24"/>
        </w:rPr>
        <w:t>5.1.1.</w:t>
      </w:r>
      <w:r w:rsidR="00812B4D" w:rsidRPr="00452FCE">
        <w:rPr>
          <w:sz w:val="24"/>
          <w:szCs w:val="24"/>
        </w:rPr>
        <w:t xml:space="preserve">Депозитът за участие следва да се плати най-късно до изтичане на срока за регистрация за участие в търга, съгласно чл.7, ал.З от Наредбата, в който могат да се </w:t>
      </w:r>
      <w:r w:rsidR="00812B4D" w:rsidRPr="008B6A7B">
        <w:rPr>
          <w:sz w:val="24"/>
          <w:szCs w:val="24"/>
        </w:rPr>
        <w:t xml:space="preserve">регистрират всички други кандидати, а именно до изтичане на 12 работни дни от регистрацията на първия кандидат, по банкова сметка в лева на </w:t>
      </w:r>
      <w:r w:rsidRPr="008B6A7B">
        <w:rPr>
          <w:sz w:val="24"/>
          <w:szCs w:val="24"/>
        </w:rPr>
        <w:t xml:space="preserve">на СБПФЗПЛР „ЦАР ФЕРДИНАНД I” ЕООД, </w:t>
      </w:r>
      <w:r w:rsidRPr="008B6A7B">
        <w:rPr>
          <w:rStyle w:val="SubtleEmphasis"/>
          <w:i w:val="0"/>
          <w:color w:val="auto"/>
          <w:sz w:val="24"/>
          <w:szCs w:val="24"/>
        </w:rPr>
        <w:t xml:space="preserve">с. Искрец, </w:t>
      </w:r>
    </w:p>
    <w:p w:rsidR="008B6A7B" w:rsidRPr="008B6A7B" w:rsidRDefault="008B6A7B" w:rsidP="008B6A7B">
      <w:pPr>
        <w:pStyle w:val="a3"/>
        <w:shd w:val="clear" w:color="auto" w:fill="auto"/>
        <w:spacing w:before="0"/>
        <w:ind w:right="60" w:firstLine="560"/>
        <w:rPr>
          <w:bCs/>
          <w:spacing w:val="-1"/>
          <w:sz w:val="24"/>
          <w:szCs w:val="24"/>
        </w:rPr>
      </w:pPr>
      <w:r w:rsidRPr="008B6A7B">
        <w:rPr>
          <w:bCs/>
          <w:spacing w:val="-1"/>
          <w:sz w:val="24"/>
          <w:szCs w:val="24"/>
        </w:rPr>
        <w:t>IBAN: BG65SOMB91301027526201,</w:t>
      </w:r>
    </w:p>
    <w:p w:rsidR="008B6A7B" w:rsidRPr="008B6A7B" w:rsidRDefault="008B6A7B" w:rsidP="008B6A7B">
      <w:pPr>
        <w:pStyle w:val="a3"/>
        <w:shd w:val="clear" w:color="auto" w:fill="auto"/>
        <w:spacing w:before="0"/>
        <w:ind w:right="60" w:firstLine="560"/>
        <w:rPr>
          <w:bCs/>
          <w:spacing w:val="-1"/>
          <w:sz w:val="24"/>
          <w:szCs w:val="24"/>
        </w:rPr>
      </w:pPr>
      <w:r w:rsidRPr="008B6A7B">
        <w:rPr>
          <w:bCs/>
          <w:spacing w:val="-1"/>
          <w:sz w:val="24"/>
          <w:szCs w:val="24"/>
        </w:rPr>
        <w:t xml:space="preserve"> BIC: SOMBBGSF,</w:t>
      </w:r>
    </w:p>
    <w:p w:rsidR="00FE51B5" w:rsidRPr="008B6A7B" w:rsidRDefault="008B6A7B" w:rsidP="008B6A7B">
      <w:pPr>
        <w:pStyle w:val="a3"/>
        <w:shd w:val="clear" w:color="auto" w:fill="auto"/>
        <w:spacing w:before="0"/>
        <w:ind w:right="60" w:firstLine="560"/>
        <w:rPr>
          <w:sz w:val="24"/>
          <w:szCs w:val="24"/>
        </w:rPr>
      </w:pPr>
      <w:r w:rsidRPr="008B6A7B">
        <w:rPr>
          <w:bCs/>
          <w:spacing w:val="-1"/>
          <w:sz w:val="24"/>
          <w:szCs w:val="24"/>
        </w:rPr>
        <w:t xml:space="preserve"> в  "Общинска банка" АД.</w:t>
      </w:r>
    </w:p>
    <w:p w:rsidR="00FE51B5" w:rsidRPr="00452FCE" w:rsidRDefault="00812B4D">
      <w:pPr>
        <w:pStyle w:val="a3"/>
        <w:shd w:val="clear" w:color="auto" w:fill="auto"/>
        <w:spacing w:before="0" w:line="313" w:lineRule="exact"/>
        <w:ind w:left="40" w:right="60" w:firstLine="520"/>
        <w:rPr>
          <w:sz w:val="24"/>
          <w:szCs w:val="24"/>
        </w:rPr>
      </w:pPr>
      <w:r w:rsidRPr="00452FCE">
        <w:rPr>
          <w:sz w:val="24"/>
          <w:szCs w:val="24"/>
        </w:rPr>
        <w:t>Ако кандидатът плати депозита във валута различна от валутата, посочена на съответната банкова сметка, същият се връща и кандидатът не се допуска до участие в гърга.</w:t>
      </w:r>
    </w:p>
    <w:p w:rsidR="00FE51B5" w:rsidRPr="00452FCE" w:rsidRDefault="00812B4D">
      <w:pPr>
        <w:pStyle w:val="a3"/>
        <w:shd w:val="clear" w:color="auto" w:fill="auto"/>
        <w:spacing w:before="0" w:line="313" w:lineRule="exact"/>
        <w:ind w:left="40" w:right="60" w:firstLine="520"/>
        <w:rPr>
          <w:sz w:val="24"/>
          <w:szCs w:val="24"/>
        </w:rPr>
      </w:pPr>
      <w:r w:rsidRPr="00452FCE">
        <w:rPr>
          <w:sz w:val="24"/>
          <w:szCs w:val="24"/>
        </w:rPr>
        <w:t>В случай, че кандидатът не удостовери съответното плащане на депозита с документ за внесен депозит и средствата не са постъпили по сметката на продавача, последният не се допуска и се отстранява от участие в търга.</w:t>
      </w:r>
    </w:p>
    <w:p w:rsidR="00FE51B5" w:rsidRPr="00452FCE" w:rsidRDefault="008B6A7B" w:rsidP="008B6A7B">
      <w:pPr>
        <w:pStyle w:val="a3"/>
        <w:shd w:val="clear" w:color="auto" w:fill="auto"/>
        <w:spacing w:before="0" w:line="313" w:lineRule="exact"/>
        <w:ind w:right="60" w:firstLine="560"/>
        <w:rPr>
          <w:sz w:val="24"/>
          <w:szCs w:val="24"/>
        </w:rPr>
      </w:pPr>
      <w:r w:rsidRPr="008B6A7B">
        <w:rPr>
          <w:b/>
          <w:sz w:val="24"/>
          <w:szCs w:val="24"/>
        </w:rPr>
        <w:t>5.1.</w:t>
      </w:r>
      <w:r>
        <w:rPr>
          <w:b/>
          <w:sz w:val="24"/>
          <w:szCs w:val="24"/>
        </w:rPr>
        <w:t>2</w:t>
      </w:r>
      <w:r w:rsidRPr="008B6A7B">
        <w:rPr>
          <w:b/>
          <w:sz w:val="24"/>
          <w:szCs w:val="24"/>
        </w:rPr>
        <w:t>.</w:t>
      </w:r>
      <w:r>
        <w:rPr>
          <w:b/>
          <w:sz w:val="24"/>
          <w:szCs w:val="24"/>
        </w:rPr>
        <w:t xml:space="preserve"> </w:t>
      </w:r>
      <w:r w:rsidR="00812B4D" w:rsidRPr="00452FCE">
        <w:rPr>
          <w:sz w:val="24"/>
          <w:szCs w:val="24"/>
        </w:rPr>
        <w:t>Депозитът за участие, внесен от спечелилия търга участник, се задържа като гаранция за сключване на договор в нотариална форма. В случай, че купувачът не внесе цената в определения срок, не се яви за изповядване на нотариалната сделка или създаде други пречки за извършването на сделката, депозитът се задържа.</w:t>
      </w:r>
    </w:p>
    <w:p w:rsidR="00FE51B5" w:rsidRPr="00452FCE" w:rsidRDefault="008B6A7B" w:rsidP="008B6A7B">
      <w:pPr>
        <w:pStyle w:val="a3"/>
        <w:shd w:val="clear" w:color="auto" w:fill="auto"/>
        <w:spacing w:before="0" w:line="313" w:lineRule="exact"/>
        <w:ind w:right="60" w:firstLine="560"/>
        <w:rPr>
          <w:sz w:val="24"/>
          <w:szCs w:val="24"/>
        </w:rPr>
      </w:pPr>
      <w:r w:rsidRPr="008B6A7B">
        <w:rPr>
          <w:b/>
          <w:sz w:val="24"/>
          <w:szCs w:val="24"/>
        </w:rPr>
        <w:t>5.1.</w:t>
      </w:r>
      <w:r>
        <w:rPr>
          <w:b/>
          <w:sz w:val="24"/>
          <w:szCs w:val="24"/>
        </w:rPr>
        <w:t>3</w:t>
      </w:r>
      <w:r w:rsidRPr="008B6A7B">
        <w:rPr>
          <w:b/>
          <w:sz w:val="24"/>
          <w:szCs w:val="24"/>
        </w:rPr>
        <w:t>.</w:t>
      </w:r>
      <w:r w:rsidR="00812B4D" w:rsidRPr="00452FCE">
        <w:rPr>
          <w:sz w:val="24"/>
          <w:szCs w:val="24"/>
        </w:rPr>
        <w:t>Депозитът на участника, избран за купувач се приспада от стойността, която следва да заплати за покупката на имота, предмет на настоящия търг.</w:t>
      </w:r>
    </w:p>
    <w:p w:rsidR="008B6A7B" w:rsidRDefault="008B6A7B" w:rsidP="008B6A7B">
      <w:pPr>
        <w:pStyle w:val="a3"/>
        <w:shd w:val="clear" w:color="auto" w:fill="auto"/>
        <w:spacing w:before="0" w:line="313" w:lineRule="exact"/>
        <w:ind w:right="60" w:firstLine="560"/>
        <w:rPr>
          <w:sz w:val="24"/>
          <w:szCs w:val="24"/>
        </w:rPr>
      </w:pPr>
      <w:r w:rsidRPr="008B6A7B">
        <w:rPr>
          <w:b/>
          <w:sz w:val="24"/>
          <w:szCs w:val="24"/>
        </w:rPr>
        <w:t>5.1.</w:t>
      </w:r>
      <w:r>
        <w:rPr>
          <w:b/>
          <w:sz w:val="24"/>
          <w:szCs w:val="24"/>
        </w:rPr>
        <w:t>4</w:t>
      </w:r>
      <w:r w:rsidRPr="008B6A7B">
        <w:rPr>
          <w:b/>
          <w:sz w:val="24"/>
          <w:szCs w:val="24"/>
        </w:rPr>
        <w:t>.</w:t>
      </w:r>
      <w:r w:rsidR="00812B4D" w:rsidRPr="00452FCE">
        <w:rPr>
          <w:sz w:val="24"/>
          <w:szCs w:val="24"/>
        </w:rPr>
        <w:t>Депозитът на спечелилия търга участник, не се възстановява в случай, че същият не преведе определената в решението сума в 14-дневен срок от датата на връчване на писмото - покана за сключване на договор. В този случай се приема, че същият се е отказал от сделката.</w:t>
      </w:r>
    </w:p>
    <w:p w:rsidR="008B6A7B" w:rsidRDefault="008B6A7B" w:rsidP="008B6A7B">
      <w:pPr>
        <w:pStyle w:val="a3"/>
        <w:shd w:val="clear" w:color="auto" w:fill="auto"/>
        <w:spacing w:before="0" w:line="313" w:lineRule="exact"/>
        <w:ind w:right="60" w:firstLine="560"/>
        <w:rPr>
          <w:sz w:val="24"/>
          <w:szCs w:val="24"/>
        </w:rPr>
      </w:pPr>
      <w:r w:rsidRPr="008B6A7B">
        <w:rPr>
          <w:b/>
          <w:sz w:val="24"/>
          <w:szCs w:val="24"/>
        </w:rPr>
        <w:t>5.1.</w:t>
      </w:r>
      <w:r>
        <w:rPr>
          <w:b/>
          <w:sz w:val="24"/>
          <w:szCs w:val="24"/>
        </w:rPr>
        <w:t>5</w:t>
      </w:r>
      <w:r w:rsidRPr="008B6A7B">
        <w:rPr>
          <w:b/>
          <w:sz w:val="24"/>
          <w:szCs w:val="24"/>
        </w:rPr>
        <w:t>.</w:t>
      </w:r>
      <w:r w:rsidR="00812B4D" w:rsidRPr="00452FCE">
        <w:rPr>
          <w:sz w:val="24"/>
          <w:szCs w:val="24"/>
        </w:rPr>
        <w:t>Депози</w:t>
      </w:r>
      <w:r w:rsidR="00564136">
        <w:rPr>
          <w:sz w:val="24"/>
          <w:szCs w:val="24"/>
        </w:rPr>
        <w:t>т</w:t>
      </w:r>
      <w:r w:rsidR="00812B4D" w:rsidRPr="00452FCE">
        <w:rPr>
          <w:sz w:val="24"/>
          <w:szCs w:val="24"/>
        </w:rPr>
        <w:t xml:space="preserve">ите на останалите участници се освобождават и възстановяват по посочената от тях банковата сметка, с която са направили регистрация в електронната платформа, в срок от 5 </w:t>
      </w:r>
      <w:r w:rsidR="00163AB5">
        <w:rPr>
          <w:sz w:val="24"/>
          <w:szCs w:val="24"/>
        </w:rPr>
        <w:t>(</w:t>
      </w:r>
      <w:r w:rsidR="00812B4D" w:rsidRPr="00452FCE">
        <w:rPr>
          <w:sz w:val="24"/>
          <w:szCs w:val="24"/>
        </w:rPr>
        <w:t>пет</w:t>
      </w:r>
      <w:r w:rsidR="00163AB5">
        <w:rPr>
          <w:sz w:val="24"/>
          <w:szCs w:val="24"/>
        </w:rPr>
        <w:t>)</w:t>
      </w:r>
      <w:r w:rsidR="00812B4D" w:rsidRPr="00452FCE">
        <w:rPr>
          <w:sz w:val="24"/>
          <w:szCs w:val="24"/>
        </w:rPr>
        <w:t xml:space="preserve"> работни дни след взимане на решението, с което участникът е определен за спечелил търга, респективно в срок от 5 </w:t>
      </w:r>
      <w:r w:rsidR="00163AB5">
        <w:rPr>
          <w:sz w:val="24"/>
          <w:szCs w:val="24"/>
        </w:rPr>
        <w:t>(</w:t>
      </w:r>
      <w:r w:rsidR="00812B4D" w:rsidRPr="00452FCE">
        <w:rPr>
          <w:sz w:val="24"/>
          <w:szCs w:val="24"/>
        </w:rPr>
        <w:t>пет</w:t>
      </w:r>
      <w:r w:rsidR="00163AB5">
        <w:rPr>
          <w:sz w:val="24"/>
          <w:szCs w:val="24"/>
        </w:rPr>
        <w:t>)</w:t>
      </w:r>
      <w:r w:rsidR="00812B4D" w:rsidRPr="00452FCE">
        <w:rPr>
          <w:sz w:val="24"/>
          <w:szCs w:val="24"/>
        </w:rPr>
        <w:t xml:space="preserve"> работни дни от обявяването на търга за закрит.</w:t>
      </w:r>
    </w:p>
    <w:p w:rsidR="008B6A7B" w:rsidRDefault="008B6A7B" w:rsidP="008B6A7B">
      <w:pPr>
        <w:pStyle w:val="a3"/>
        <w:shd w:val="clear" w:color="auto" w:fill="auto"/>
        <w:spacing w:before="0" w:line="313" w:lineRule="exact"/>
        <w:ind w:right="60" w:firstLine="560"/>
        <w:rPr>
          <w:sz w:val="24"/>
          <w:szCs w:val="24"/>
        </w:rPr>
      </w:pPr>
      <w:r w:rsidRPr="008B6A7B">
        <w:rPr>
          <w:b/>
          <w:sz w:val="24"/>
          <w:szCs w:val="24"/>
        </w:rPr>
        <w:t>5.1.</w:t>
      </w:r>
      <w:r>
        <w:rPr>
          <w:b/>
          <w:sz w:val="24"/>
          <w:szCs w:val="24"/>
        </w:rPr>
        <w:t>6</w:t>
      </w:r>
      <w:r w:rsidRPr="008B6A7B">
        <w:rPr>
          <w:b/>
          <w:sz w:val="24"/>
          <w:szCs w:val="24"/>
        </w:rPr>
        <w:t>.</w:t>
      </w:r>
      <w:r>
        <w:rPr>
          <w:b/>
          <w:sz w:val="24"/>
          <w:szCs w:val="24"/>
        </w:rPr>
        <w:t xml:space="preserve"> </w:t>
      </w:r>
      <w:r w:rsidR="00812B4D" w:rsidRPr="00452FCE">
        <w:rPr>
          <w:sz w:val="24"/>
          <w:szCs w:val="24"/>
        </w:rPr>
        <w:t>В случай, че никой от оторизиралите се участници не обяви по-висока от иачалната цена с една стъпка, търгът се обявява за закрит и внесените депозити за участие се задържат.</w:t>
      </w:r>
    </w:p>
    <w:p w:rsidR="00FE51B5" w:rsidRPr="00452FCE" w:rsidRDefault="008B6A7B" w:rsidP="008B6A7B">
      <w:pPr>
        <w:pStyle w:val="a3"/>
        <w:shd w:val="clear" w:color="auto" w:fill="auto"/>
        <w:spacing w:before="0" w:line="313" w:lineRule="exact"/>
        <w:ind w:right="60" w:firstLine="560"/>
        <w:rPr>
          <w:sz w:val="24"/>
          <w:szCs w:val="24"/>
        </w:rPr>
      </w:pPr>
      <w:r w:rsidRPr="008B6A7B">
        <w:rPr>
          <w:b/>
          <w:sz w:val="24"/>
          <w:szCs w:val="24"/>
        </w:rPr>
        <w:t>5.1.</w:t>
      </w:r>
      <w:r>
        <w:rPr>
          <w:b/>
          <w:sz w:val="24"/>
          <w:szCs w:val="24"/>
        </w:rPr>
        <w:t>7</w:t>
      </w:r>
      <w:r w:rsidRPr="008B6A7B">
        <w:rPr>
          <w:b/>
          <w:sz w:val="24"/>
          <w:szCs w:val="24"/>
        </w:rPr>
        <w:t>.</w:t>
      </w:r>
      <w:r>
        <w:rPr>
          <w:b/>
          <w:sz w:val="24"/>
          <w:szCs w:val="24"/>
        </w:rPr>
        <w:t xml:space="preserve"> </w:t>
      </w:r>
      <w:r w:rsidR="00812B4D" w:rsidRPr="00452FCE">
        <w:rPr>
          <w:sz w:val="24"/>
          <w:szCs w:val="24"/>
        </w:rPr>
        <w:t>Внесените депозити не се олихвяват.</w:t>
      </w:r>
    </w:p>
    <w:p w:rsidR="00FE51B5" w:rsidRPr="00452FCE" w:rsidRDefault="00812B4D" w:rsidP="008B6A7B">
      <w:pPr>
        <w:pStyle w:val="42"/>
        <w:keepNext/>
        <w:keepLines/>
        <w:numPr>
          <w:ilvl w:val="1"/>
          <w:numId w:val="19"/>
        </w:numPr>
        <w:shd w:val="clear" w:color="auto" w:fill="auto"/>
        <w:spacing w:line="313" w:lineRule="exact"/>
        <w:rPr>
          <w:sz w:val="24"/>
          <w:szCs w:val="24"/>
        </w:rPr>
      </w:pPr>
      <w:bookmarkStart w:id="6" w:name="bookmark6"/>
      <w:r w:rsidRPr="00452FCE">
        <w:rPr>
          <w:sz w:val="24"/>
          <w:szCs w:val="24"/>
        </w:rPr>
        <w:t xml:space="preserve"> Условия за извършване на оглед.</w:t>
      </w:r>
      <w:bookmarkEnd w:id="6"/>
    </w:p>
    <w:p w:rsidR="00FE51B5" w:rsidRPr="00452FCE" w:rsidRDefault="00812B4D">
      <w:pPr>
        <w:pStyle w:val="a3"/>
        <w:shd w:val="clear" w:color="auto" w:fill="auto"/>
        <w:spacing w:before="0" w:line="313" w:lineRule="exact"/>
        <w:ind w:left="40" w:right="60" w:firstLine="520"/>
        <w:rPr>
          <w:sz w:val="24"/>
          <w:szCs w:val="24"/>
        </w:rPr>
      </w:pPr>
      <w:r w:rsidRPr="00452FCE">
        <w:rPr>
          <w:sz w:val="24"/>
          <w:szCs w:val="24"/>
        </w:rPr>
        <w:t>Кандидатите мог</w:t>
      </w:r>
      <w:r w:rsidR="00163AB5">
        <w:rPr>
          <w:sz w:val="24"/>
          <w:szCs w:val="24"/>
        </w:rPr>
        <w:t>ат да извършват оглед на имота</w:t>
      </w:r>
      <w:r w:rsidRPr="00452FCE">
        <w:rPr>
          <w:sz w:val="24"/>
          <w:szCs w:val="24"/>
        </w:rPr>
        <w:t xml:space="preserve"> - обект на търга всеки работен ден 1</w:t>
      </w:r>
      <w:r w:rsidR="00163AB5">
        <w:rPr>
          <w:sz w:val="24"/>
          <w:szCs w:val="24"/>
        </w:rPr>
        <w:t>1</w:t>
      </w:r>
      <w:r w:rsidRPr="00452FCE">
        <w:rPr>
          <w:sz w:val="24"/>
          <w:szCs w:val="24"/>
        </w:rPr>
        <w:t>:00 до 1</w:t>
      </w:r>
      <w:r w:rsidR="00163AB5">
        <w:rPr>
          <w:sz w:val="24"/>
          <w:szCs w:val="24"/>
        </w:rPr>
        <w:t>5</w:t>
      </w:r>
      <w:r w:rsidRPr="00452FCE">
        <w:rPr>
          <w:sz w:val="24"/>
          <w:szCs w:val="24"/>
        </w:rPr>
        <w:t xml:space="preserve">:00 часа от датата на публикуването на търга на електронната платформа до изтичане </w:t>
      </w:r>
      <w:r w:rsidRPr="00452FCE">
        <w:rPr>
          <w:sz w:val="24"/>
          <w:szCs w:val="24"/>
          <w:lang w:val="ru-RU" w:eastAsia="ru-RU" w:bidi="ru-RU"/>
        </w:rPr>
        <w:t xml:space="preserve">на срока за регистрация за участие в </w:t>
      </w:r>
      <w:r w:rsidRPr="00452FCE">
        <w:rPr>
          <w:sz w:val="24"/>
          <w:szCs w:val="24"/>
        </w:rPr>
        <w:t xml:space="preserve">търга. Оглед се извършва </w:t>
      </w:r>
      <w:r w:rsidRPr="00452FCE">
        <w:rPr>
          <w:sz w:val="24"/>
          <w:szCs w:val="24"/>
          <w:lang w:val="ru-RU" w:eastAsia="ru-RU" w:bidi="ru-RU"/>
        </w:rPr>
        <w:t xml:space="preserve">след </w:t>
      </w:r>
      <w:r w:rsidRPr="00452FCE">
        <w:rPr>
          <w:sz w:val="24"/>
          <w:szCs w:val="24"/>
        </w:rPr>
        <w:t xml:space="preserve">предварителна заявка на тел: </w:t>
      </w:r>
      <w:r w:rsidR="00163AB5" w:rsidRPr="00C94F57">
        <w:rPr>
          <w:sz w:val="24"/>
          <w:szCs w:val="24"/>
        </w:rPr>
        <w:t>0889 201</w:t>
      </w:r>
      <w:r w:rsidR="00163AB5">
        <w:rPr>
          <w:sz w:val="24"/>
          <w:szCs w:val="24"/>
        </w:rPr>
        <w:t> </w:t>
      </w:r>
      <w:r w:rsidR="00163AB5" w:rsidRPr="00C94F57">
        <w:rPr>
          <w:sz w:val="24"/>
          <w:szCs w:val="24"/>
        </w:rPr>
        <w:t xml:space="preserve">493 </w:t>
      </w:r>
      <w:r w:rsidRPr="00452FCE">
        <w:rPr>
          <w:sz w:val="24"/>
          <w:szCs w:val="24"/>
        </w:rPr>
        <w:t>и предоставено от кандидата потвърждение за регистрация в електронната платформа за участие в търга.</w:t>
      </w:r>
    </w:p>
    <w:p w:rsidR="00FE51B5" w:rsidRPr="00452FCE" w:rsidRDefault="00812B4D">
      <w:pPr>
        <w:pStyle w:val="a3"/>
        <w:shd w:val="clear" w:color="auto" w:fill="auto"/>
        <w:spacing w:before="0" w:line="317" w:lineRule="exact"/>
        <w:ind w:left="20" w:right="40" w:firstLine="520"/>
        <w:rPr>
          <w:sz w:val="24"/>
          <w:szCs w:val="24"/>
        </w:rPr>
      </w:pPr>
      <w:r w:rsidRPr="00452FCE">
        <w:rPr>
          <w:sz w:val="24"/>
          <w:szCs w:val="24"/>
        </w:rPr>
        <w:t>При условие, че кандид</w:t>
      </w:r>
      <w:r w:rsidR="00163AB5">
        <w:rPr>
          <w:sz w:val="24"/>
          <w:szCs w:val="24"/>
        </w:rPr>
        <w:t>атът не извърши оглед на имота</w:t>
      </w:r>
      <w:r w:rsidRPr="00452FCE">
        <w:rPr>
          <w:sz w:val="24"/>
          <w:szCs w:val="24"/>
        </w:rPr>
        <w:t xml:space="preserve"> при условията, посочени по-горе, </w:t>
      </w:r>
      <w:r w:rsidRPr="00452FCE">
        <w:rPr>
          <w:sz w:val="24"/>
          <w:szCs w:val="24"/>
        </w:rPr>
        <w:lastRenderedPageBreak/>
        <w:t>то същият се счита, че приема фактиче</w:t>
      </w:r>
      <w:r w:rsidR="00163AB5">
        <w:rPr>
          <w:sz w:val="24"/>
          <w:szCs w:val="24"/>
        </w:rPr>
        <w:t>ското състояние на имота</w:t>
      </w:r>
      <w:r w:rsidRPr="00452FCE">
        <w:rPr>
          <w:sz w:val="24"/>
          <w:szCs w:val="24"/>
        </w:rPr>
        <w:t xml:space="preserve"> към момента на провеждане на търга. В този случай, кандидатът подписва и подава Декларация - съгласие със състоянието на имотите - образец № 2.</w:t>
      </w:r>
    </w:p>
    <w:p w:rsidR="00FE51B5" w:rsidRPr="00452FCE" w:rsidRDefault="00812B4D" w:rsidP="00163AB5">
      <w:pPr>
        <w:pStyle w:val="42"/>
        <w:keepNext/>
        <w:keepLines/>
        <w:numPr>
          <w:ilvl w:val="0"/>
          <w:numId w:val="19"/>
        </w:numPr>
        <w:shd w:val="clear" w:color="auto" w:fill="auto"/>
        <w:tabs>
          <w:tab w:val="left" w:pos="838"/>
        </w:tabs>
        <w:ind w:firstLine="180"/>
        <w:rPr>
          <w:sz w:val="24"/>
          <w:szCs w:val="24"/>
        </w:rPr>
      </w:pPr>
      <w:bookmarkStart w:id="7" w:name="bookmark7"/>
      <w:r w:rsidRPr="00452FCE">
        <w:rPr>
          <w:sz w:val="24"/>
          <w:szCs w:val="24"/>
        </w:rPr>
        <w:t>Провеждане на електронен търг.</w:t>
      </w:r>
      <w:bookmarkEnd w:id="7"/>
    </w:p>
    <w:p w:rsidR="00FE51B5" w:rsidRPr="00452FCE" w:rsidRDefault="00812B4D">
      <w:pPr>
        <w:pStyle w:val="a3"/>
        <w:shd w:val="clear" w:color="auto" w:fill="auto"/>
        <w:spacing w:before="0" w:line="317" w:lineRule="exact"/>
        <w:ind w:left="20" w:right="40" w:firstLine="520"/>
        <w:rPr>
          <w:sz w:val="24"/>
          <w:szCs w:val="24"/>
        </w:rPr>
      </w:pPr>
      <w:r w:rsidRPr="00452FCE">
        <w:rPr>
          <w:sz w:val="24"/>
          <w:szCs w:val="24"/>
        </w:rPr>
        <w:t xml:space="preserve">Електронният търг се провежда при условията на Раздел II от Глава четвърта. </w:t>
      </w:r>
      <w:r w:rsidRPr="00163AB5">
        <w:rPr>
          <w:rStyle w:val="a5"/>
          <w:b/>
          <w:sz w:val="24"/>
          <w:szCs w:val="24"/>
          <w:u w:val="single"/>
        </w:rPr>
        <w:t>„Провеждане на електронен търг</w:t>
      </w:r>
      <w:r w:rsidRPr="00163AB5">
        <w:rPr>
          <w:b/>
          <w:sz w:val="24"/>
          <w:szCs w:val="24"/>
          <w:u w:val="single"/>
        </w:rPr>
        <w:t>“</w:t>
      </w:r>
      <w:r w:rsidRPr="00452FCE">
        <w:rPr>
          <w:sz w:val="24"/>
          <w:szCs w:val="24"/>
        </w:rPr>
        <w:t xml:space="preserve"> от Наредбата.</w:t>
      </w:r>
    </w:p>
    <w:p w:rsidR="00FE51B5" w:rsidRPr="00452FCE" w:rsidRDefault="00812B4D">
      <w:pPr>
        <w:pStyle w:val="a3"/>
        <w:shd w:val="clear" w:color="auto" w:fill="auto"/>
        <w:spacing w:before="0" w:line="317" w:lineRule="exact"/>
        <w:ind w:left="20" w:right="40" w:firstLine="520"/>
        <w:rPr>
          <w:sz w:val="24"/>
          <w:szCs w:val="24"/>
        </w:rPr>
      </w:pPr>
      <w:r w:rsidRPr="00452FCE">
        <w:rPr>
          <w:sz w:val="24"/>
          <w:szCs w:val="24"/>
        </w:rPr>
        <w:t>Електронният търг може да се проведе и ако има един оторизирал се участник. Когато има един оторизирал се участник, той трябва да предложи една стъпка за наддаване над началната цена, за да бъде определен за купувач, в противен случай търгът е непроведен и внесеният депозит за участие се задържа.</w:t>
      </w:r>
    </w:p>
    <w:p w:rsidR="00FE51B5" w:rsidRPr="00452FCE" w:rsidRDefault="00812B4D">
      <w:pPr>
        <w:pStyle w:val="a3"/>
        <w:shd w:val="clear" w:color="auto" w:fill="auto"/>
        <w:spacing w:before="0" w:line="317" w:lineRule="exact"/>
        <w:ind w:left="20" w:right="40" w:firstLine="520"/>
        <w:rPr>
          <w:sz w:val="24"/>
          <w:szCs w:val="24"/>
        </w:rPr>
      </w:pPr>
      <w:r w:rsidRPr="00452FCE">
        <w:rPr>
          <w:sz w:val="24"/>
          <w:szCs w:val="24"/>
        </w:rPr>
        <w:t xml:space="preserve">В случай, че никой от оторизиралите се участници не обяви по-висока от началната </w:t>
      </w:r>
      <w:r w:rsidRPr="00452FCE">
        <w:rPr>
          <w:sz w:val="24"/>
          <w:szCs w:val="24"/>
          <w:lang w:val="ru-RU" w:eastAsia="ru-RU" w:bidi="ru-RU"/>
        </w:rPr>
        <w:t xml:space="preserve">цена с </w:t>
      </w:r>
      <w:r w:rsidRPr="00452FCE">
        <w:rPr>
          <w:sz w:val="24"/>
          <w:szCs w:val="24"/>
        </w:rPr>
        <w:t>една стъпка, търгът се обявява за закрит и внесените депозити за участие се задържат.</w:t>
      </w:r>
    </w:p>
    <w:p w:rsidR="00FE51B5" w:rsidRPr="00452FCE" w:rsidRDefault="00812B4D">
      <w:pPr>
        <w:pStyle w:val="a3"/>
        <w:shd w:val="clear" w:color="auto" w:fill="auto"/>
        <w:spacing w:before="0" w:line="317" w:lineRule="exact"/>
        <w:ind w:left="20" w:right="40" w:firstLine="520"/>
        <w:rPr>
          <w:sz w:val="24"/>
          <w:szCs w:val="24"/>
        </w:rPr>
      </w:pPr>
      <w:r w:rsidRPr="00452FCE">
        <w:rPr>
          <w:sz w:val="24"/>
          <w:szCs w:val="24"/>
        </w:rPr>
        <w:t>Комисията, назначена от продавача отстранява от участие в търга кандидат, който не е представил някой от изискуемите документи, не отговаря на определените изисквания за допустимост и не е внесъл депозит за участие в търга по предвидения ред.</w:t>
      </w:r>
    </w:p>
    <w:p w:rsidR="00FE51B5" w:rsidRPr="00452FCE" w:rsidRDefault="00812B4D">
      <w:pPr>
        <w:pStyle w:val="a3"/>
        <w:shd w:val="clear" w:color="auto" w:fill="auto"/>
        <w:spacing w:before="0" w:line="317" w:lineRule="exact"/>
        <w:ind w:left="20" w:right="40" w:firstLine="520"/>
        <w:rPr>
          <w:sz w:val="24"/>
          <w:szCs w:val="24"/>
        </w:rPr>
      </w:pPr>
      <w:r w:rsidRPr="00452FCE">
        <w:rPr>
          <w:sz w:val="24"/>
          <w:szCs w:val="24"/>
        </w:rPr>
        <w:t>Когато до крайния срок за валидност на търга няма регистриран кандидат, или нито един кандидат не бъде допуснат до участие, или никой не се е оторизирал, търгът е непроведен.</w:t>
      </w:r>
    </w:p>
    <w:p w:rsidR="00FE51B5" w:rsidRPr="00452FCE" w:rsidRDefault="00812B4D">
      <w:pPr>
        <w:pStyle w:val="a3"/>
        <w:shd w:val="clear" w:color="auto" w:fill="auto"/>
        <w:spacing w:before="0" w:line="317" w:lineRule="exact"/>
        <w:ind w:left="20" w:right="40" w:firstLine="520"/>
        <w:rPr>
          <w:sz w:val="24"/>
          <w:szCs w:val="24"/>
        </w:rPr>
      </w:pPr>
      <w:r w:rsidRPr="00452FCE">
        <w:rPr>
          <w:sz w:val="24"/>
          <w:szCs w:val="24"/>
        </w:rPr>
        <w:t xml:space="preserve">За резултатите от наддаването платформата генерира протокол </w:t>
      </w:r>
      <w:r w:rsidRPr="00452FCE">
        <w:rPr>
          <w:sz w:val="24"/>
          <w:szCs w:val="24"/>
          <w:lang w:val="ru-RU" w:eastAsia="ru-RU" w:bidi="ru-RU"/>
        </w:rPr>
        <w:t xml:space="preserve">с </w:t>
      </w:r>
      <w:r w:rsidRPr="00452FCE">
        <w:rPr>
          <w:sz w:val="24"/>
          <w:szCs w:val="24"/>
        </w:rPr>
        <w:t xml:space="preserve">информация за обекта на търга, началния час, участника </w:t>
      </w:r>
      <w:r w:rsidRPr="00452FCE">
        <w:rPr>
          <w:sz w:val="24"/>
          <w:szCs w:val="24"/>
          <w:lang w:val="ru-RU" w:eastAsia="ru-RU" w:bidi="ru-RU"/>
        </w:rPr>
        <w:t xml:space="preserve">с </w:t>
      </w:r>
      <w:r w:rsidRPr="00452FCE">
        <w:rPr>
          <w:sz w:val="24"/>
          <w:szCs w:val="24"/>
        </w:rPr>
        <w:t xml:space="preserve">най-високо тръжно предложение и втория класиран, ако има такъв, и час на закриване на търга, който се подписва от членовете на тръжната комисия </w:t>
      </w:r>
      <w:r w:rsidRPr="00452FCE">
        <w:rPr>
          <w:sz w:val="24"/>
          <w:szCs w:val="24"/>
          <w:lang w:val="ru-RU" w:eastAsia="ru-RU" w:bidi="ru-RU"/>
        </w:rPr>
        <w:t xml:space="preserve">с </w:t>
      </w:r>
      <w:r w:rsidRPr="00452FCE">
        <w:rPr>
          <w:sz w:val="24"/>
          <w:szCs w:val="24"/>
        </w:rPr>
        <w:t xml:space="preserve">КЕП. В случаите, когато никой от оторизиралите се участници не обяви но-висока от началната </w:t>
      </w:r>
      <w:r w:rsidRPr="00452FCE">
        <w:rPr>
          <w:sz w:val="24"/>
          <w:szCs w:val="24"/>
          <w:lang w:val="ru-RU" w:eastAsia="ru-RU" w:bidi="ru-RU"/>
        </w:rPr>
        <w:t xml:space="preserve">цена с </w:t>
      </w:r>
      <w:r w:rsidRPr="00452FCE">
        <w:rPr>
          <w:sz w:val="24"/>
          <w:szCs w:val="24"/>
        </w:rPr>
        <w:t xml:space="preserve">една стъпка, няма регистриран кандидат или нито един кандидат не бъде допуснат до участие, или никой не се е оторизирал, електронната платформа генерира протокол за непроведен или закрит търг, който се подписва от членовете на тръжната комисия </w:t>
      </w:r>
      <w:r w:rsidRPr="00452FCE">
        <w:rPr>
          <w:sz w:val="24"/>
          <w:szCs w:val="24"/>
          <w:lang w:val="ru-RU" w:eastAsia="ru-RU" w:bidi="ru-RU"/>
        </w:rPr>
        <w:t xml:space="preserve">с </w:t>
      </w:r>
      <w:r w:rsidR="00163AB5">
        <w:rPr>
          <w:sz w:val="24"/>
          <w:szCs w:val="24"/>
        </w:rPr>
        <w:t>КЕП</w:t>
      </w:r>
      <w:r w:rsidRPr="00452FCE">
        <w:rPr>
          <w:sz w:val="24"/>
          <w:szCs w:val="24"/>
        </w:rPr>
        <w:t>.</w:t>
      </w:r>
    </w:p>
    <w:p w:rsidR="00FE51B5" w:rsidRPr="00452FCE" w:rsidRDefault="00812B4D">
      <w:pPr>
        <w:pStyle w:val="a3"/>
        <w:shd w:val="clear" w:color="auto" w:fill="auto"/>
        <w:spacing w:before="0" w:line="317" w:lineRule="exact"/>
        <w:ind w:left="20" w:right="40" w:firstLine="520"/>
        <w:rPr>
          <w:sz w:val="24"/>
          <w:szCs w:val="24"/>
        </w:rPr>
      </w:pPr>
      <w:r w:rsidRPr="00452FCE">
        <w:rPr>
          <w:sz w:val="24"/>
          <w:szCs w:val="24"/>
        </w:rPr>
        <w:t>Председателят на комисията обявява за спечелил търга, участника предложил най- висока цена.</w:t>
      </w:r>
    </w:p>
    <w:p w:rsidR="00FE51B5" w:rsidRPr="00452FCE" w:rsidRDefault="00812B4D">
      <w:pPr>
        <w:pStyle w:val="a3"/>
        <w:shd w:val="clear" w:color="auto" w:fill="auto"/>
        <w:spacing w:before="0" w:line="317" w:lineRule="exact"/>
        <w:ind w:left="20" w:right="40" w:firstLine="520"/>
        <w:rPr>
          <w:sz w:val="24"/>
          <w:szCs w:val="24"/>
        </w:rPr>
      </w:pPr>
      <w:r w:rsidRPr="00452FCE">
        <w:rPr>
          <w:sz w:val="24"/>
          <w:szCs w:val="24"/>
        </w:rPr>
        <w:t xml:space="preserve">Решенията на тръжната комисия се вземат </w:t>
      </w:r>
      <w:r w:rsidRPr="00452FCE">
        <w:rPr>
          <w:sz w:val="24"/>
          <w:szCs w:val="24"/>
          <w:lang w:val="ru-RU" w:eastAsia="ru-RU" w:bidi="ru-RU"/>
        </w:rPr>
        <w:t xml:space="preserve">с </w:t>
      </w:r>
      <w:r w:rsidRPr="00452FCE">
        <w:rPr>
          <w:sz w:val="24"/>
          <w:szCs w:val="24"/>
        </w:rPr>
        <w:t xml:space="preserve">обикновено мнозинство. Когато член на комисията отстранява кандидат, посочва причините за това в системата, а когато е против взетото решение, особеното му мнение се отразява в доклада на комисията или се представя отделно към протокола за класирането на участниците. Решението на тръжната комисия за допускане, съответно отстраняване на кандидатите се отразява в системата от председателя. Протоколите за класиране, съответно за закрит търг се подписват </w:t>
      </w:r>
      <w:r w:rsidRPr="00452FCE">
        <w:rPr>
          <w:sz w:val="24"/>
          <w:szCs w:val="24"/>
          <w:lang w:val="ru-RU" w:eastAsia="ru-RU" w:bidi="ru-RU"/>
        </w:rPr>
        <w:t xml:space="preserve">с </w:t>
      </w:r>
      <w:r w:rsidRPr="00452FCE">
        <w:rPr>
          <w:sz w:val="24"/>
          <w:szCs w:val="24"/>
        </w:rPr>
        <w:t>КЕП от всичките й членове. За своята работа комисията изготвя доклад извън системата, който ведно е протокола от електронния търг се представя на компетентния орган на търговеца за одобряване.</w:t>
      </w:r>
    </w:p>
    <w:p w:rsidR="00FE51B5" w:rsidRPr="00452FCE" w:rsidRDefault="00812B4D">
      <w:pPr>
        <w:pStyle w:val="a3"/>
        <w:shd w:val="clear" w:color="auto" w:fill="auto"/>
        <w:spacing w:before="0" w:line="317" w:lineRule="exact"/>
        <w:ind w:left="20" w:right="40" w:firstLine="520"/>
        <w:rPr>
          <w:sz w:val="24"/>
          <w:szCs w:val="24"/>
        </w:rPr>
      </w:pPr>
      <w:r w:rsidRPr="00452FCE">
        <w:rPr>
          <w:sz w:val="24"/>
          <w:szCs w:val="24"/>
        </w:rPr>
        <w:t xml:space="preserve">До спечелилия търга участник се изпраща писмо - покана за сключване на окончателен договор, </w:t>
      </w:r>
      <w:r w:rsidRPr="00452FCE">
        <w:rPr>
          <w:sz w:val="24"/>
          <w:szCs w:val="24"/>
          <w:lang w:val="ru-RU" w:eastAsia="ru-RU" w:bidi="ru-RU"/>
        </w:rPr>
        <w:t xml:space="preserve">с </w:t>
      </w:r>
      <w:r w:rsidRPr="00452FCE">
        <w:rPr>
          <w:sz w:val="24"/>
          <w:szCs w:val="24"/>
        </w:rPr>
        <w:t xml:space="preserve">която му се връчва решението, </w:t>
      </w:r>
      <w:r w:rsidRPr="00452FCE">
        <w:rPr>
          <w:sz w:val="24"/>
          <w:szCs w:val="24"/>
          <w:lang w:val="ru-RU" w:eastAsia="ru-RU" w:bidi="ru-RU"/>
        </w:rPr>
        <w:t xml:space="preserve">с </w:t>
      </w:r>
      <w:r w:rsidRPr="00452FCE">
        <w:rPr>
          <w:sz w:val="24"/>
          <w:szCs w:val="24"/>
        </w:rPr>
        <w:t>което е определен за спечелил длъжен да внесе (след приспадане на депозита за участие в търга) крайната цена на имотите.</w:t>
      </w:r>
    </w:p>
    <w:p w:rsidR="00FE51B5" w:rsidRPr="00452FCE" w:rsidRDefault="00812B4D">
      <w:pPr>
        <w:pStyle w:val="a3"/>
        <w:shd w:val="clear" w:color="auto" w:fill="auto"/>
        <w:spacing w:before="0" w:after="180" w:line="317" w:lineRule="exact"/>
        <w:ind w:left="20" w:right="20" w:firstLine="520"/>
        <w:rPr>
          <w:sz w:val="24"/>
          <w:szCs w:val="24"/>
        </w:rPr>
      </w:pPr>
      <w:r w:rsidRPr="00452FCE">
        <w:rPr>
          <w:sz w:val="24"/>
          <w:szCs w:val="24"/>
        </w:rPr>
        <w:t xml:space="preserve">Когато спечелилият търга участник не внесе цената в този срок, се приема, че се е отказал от сключването на сделката и депозитът му се задържа. В този случай </w:t>
      </w:r>
      <w:r w:rsidR="00163AB5">
        <w:rPr>
          <w:sz w:val="24"/>
          <w:szCs w:val="24"/>
        </w:rPr>
        <w:t>Управителят</w:t>
      </w:r>
      <w:r w:rsidRPr="00452FCE">
        <w:rPr>
          <w:sz w:val="24"/>
          <w:szCs w:val="24"/>
        </w:rPr>
        <w:t xml:space="preserve"> може да прекрати търга или да определи за купувач участник, предложил следващата по размер цена. В този случай, участникът класиран на второ място трябва да внесе изцяло предложената от него цена в 14-дневен срок от получаване на писмо - покана за сключване на окончателен договор. Ако и новият определен за спечелил търга участник не внесе цената в </w:t>
      </w:r>
      <w:r w:rsidRPr="00452FCE">
        <w:rPr>
          <w:sz w:val="24"/>
          <w:szCs w:val="24"/>
        </w:rPr>
        <w:lastRenderedPageBreak/>
        <w:t>14-дневен срок, търгът се прекратява.</w:t>
      </w:r>
    </w:p>
    <w:p w:rsidR="00FE51B5" w:rsidRDefault="00812B4D">
      <w:pPr>
        <w:pStyle w:val="a3"/>
        <w:shd w:val="clear" w:color="auto" w:fill="auto"/>
        <w:spacing w:before="0" w:after="180" w:line="317" w:lineRule="exact"/>
        <w:ind w:left="20" w:right="20" w:firstLine="520"/>
        <w:rPr>
          <w:sz w:val="24"/>
          <w:szCs w:val="24"/>
        </w:rPr>
      </w:pPr>
      <w:r w:rsidRPr="00452FCE">
        <w:rPr>
          <w:sz w:val="24"/>
          <w:szCs w:val="24"/>
        </w:rPr>
        <w:t xml:space="preserve">Въз основа на решението, в </w:t>
      </w:r>
      <w:r w:rsidR="00DF5C82" w:rsidRPr="00DF5C82">
        <w:rPr>
          <w:sz w:val="24"/>
          <w:szCs w:val="24"/>
        </w:rPr>
        <w:t>3</w:t>
      </w:r>
      <w:r w:rsidRPr="00DF5C82">
        <w:rPr>
          <w:sz w:val="24"/>
          <w:szCs w:val="24"/>
        </w:rPr>
        <w:t>0-дневен срок след</w:t>
      </w:r>
      <w:r w:rsidRPr="00452FCE">
        <w:rPr>
          <w:sz w:val="24"/>
          <w:szCs w:val="24"/>
        </w:rPr>
        <w:t xml:space="preserve"> окончателното плащане на пълния размер на цената на имотите (след приспаднат депозит), страните сключват пред нотариус окончателен договор за покупко-продажба на имотите под формата на нотариален акт.</w:t>
      </w:r>
    </w:p>
    <w:p w:rsidR="00DF5C82" w:rsidRPr="00791CEC" w:rsidRDefault="00DF5C82" w:rsidP="00DF5C82">
      <w:pPr>
        <w:ind w:firstLine="540"/>
        <w:jc w:val="both"/>
      </w:pPr>
      <w:r>
        <w:rPr>
          <w:rFonts w:ascii="Times New Roman" w:hAnsi="Times New Roman" w:cs="Times New Roman"/>
        </w:rPr>
        <w:t>Нотариалният</w:t>
      </w:r>
      <w:r w:rsidRPr="00DF5C82">
        <w:rPr>
          <w:rFonts w:ascii="Times New Roman" w:hAnsi="Times New Roman" w:cs="Times New Roman"/>
        </w:rPr>
        <w:t xml:space="preserve"> акт се сключва при посочен от СБПФЗПЛР „ЦАР ФЕРДИНАНД I” ЕООД, с. Искрец нотариус в ден и час, определен от нотариуса, за което купувачът се уведомява  предварително</w:t>
      </w:r>
      <w:r w:rsidRPr="00791CEC">
        <w:t>.</w:t>
      </w:r>
    </w:p>
    <w:p w:rsidR="00FE51B5" w:rsidRPr="00452FCE" w:rsidRDefault="00812B4D">
      <w:pPr>
        <w:pStyle w:val="a3"/>
        <w:shd w:val="clear" w:color="auto" w:fill="auto"/>
        <w:spacing w:before="0" w:after="250" w:line="317" w:lineRule="exact"/>
        <w:ind w:left="20" w:right="20" w:firstLine="520"/>
        <w:rPr>
          <w:sz w:val="24"/>
          <w:szCs w:val="24"/>
        </w:rPr>
      </w:pPr>
      <w:r w:rsidRPr="00452FCE">
        <w:rPr>
          <w:sz w:val="24"/>
          <w:szCs w:val="24"/>
        </w:rPr>
        <w:t>При сключването на договор за покупко-продажба на имотите пред нотариус, купувачът е длъжен да представи официален документ за самоличност, както и всички документи и декларации, необходими за сключване на сделката, в т.ч. декларация за произход на средствата и други декларации/документи поискани от нотариуса (ако е физическо лице). Ако купувачът е търговец - физическо/юридическо лице, следва да представи всички необходими документи в оригинал, доказващи взето решение от компетентния орган, за покупко-продажбата на имотите, според правната форма на кандидата, при условията на ТЗ, както и всички документи, изискани от нотариуса.</w:t>
      </w:r>
    </w:p>
    <w:p w:rsidR="00FE51B5" w:rsidRPr="00452FCE" w:rsidRDefault="00812B4D">
      <w:pPr>
        <w:pStyle w:val="42"/>
        <w:keepNext/>
        <w:keepLines/>
        <w:numPr>
          <w:ilvl w:val="0"/>
          <w:numId w:val="12"/>
        </w:numPr>
        <w:shd w:val="clear" w:color="auto" w:fill="auto"/>
        <w:tabs>
          <w:tab w:val="left" w:pos="900"/>
        </w:tabs>
        <w:spacing w:after="237" w:line="230" w:lineRule="exact"/>
        <w:ind w:left="20"/>
        <w:rPr>
          <w:sz w:val="24"/>
          <w:szCs w:val="24"/>
        </w:rPr>
      </w:pPr>
      <w:bookmarkStart w:id="8" w:name="bookmark8"/>
      <w:r w:rsidRPr="00452FCE">
        <w:rPr>
          <w:sz w:val="24"/>
          <w:szCs w:val="24"/>
        </w:rPr>
        <w:t>ОБРАЗЦИ НА ИЗИСКУЕМИ ДОКУМЕНТИ</w:t>
      </w:r>
      <w:bookmarkEnd w:id="8"/>
    </w:p>
    <w:p w:rsidR="00FE51B5" w:rsidRPr="00452FCE" w:rsidRDefault="00812B4D">
      <w:pPr>
        <w:pStyle w:val="a3"/>
        <w:shd w:val="clear" w:color="auto" w:fill="auto"/>
        <w:spacing w:before="0" w:line="313" w:lineRule="exact"/>
        <w:ind w:left="20" w:right="20" w:firstLine="520"/>
        <w:rPr>
          <w:sz w:val="24"/>
          <w:szCs w:val="24"/>
        </w:rPr>
      </w:pPr>
      <w:r w:rsidRPr="00452FCE">
        <w:rPr>
          <w:sz w:val="24"/>
          <w:szCs w:val="24"/>
        </w:rPr>
        <w:t>Кандидатите следва да подадат освен посочените в предходната т.З „Изисквания към Кандидатите и начина на изпълнението им - необходими документи" и образци на следните изискуеми документи:</w:t>
      </w:r>
    </w:p>
    <w:p w:rsidR="00FE51B5" w:rsidRPr="00452FCE" w:rsidRDefault="00812B4D">
      <w:pPr>
        <w:pStyle w:val="42"/>
        <w:keepNext/>
        <w:keepLines/>
        <w:numPr>
          <w:ilvl w:val="0"/>
          <w:numId w:val="13"/>
        </w:numPr>
        <w:shd w:val="clear" w:color="auto" w:fill="auto"/>
        <w:spacing w:line="313" w:lineRule="exact"/>
        <w:ind w:left="20"/>
        <w:rPr>
          <w:sz w:val="24"/>
          <w:szCs w:val="24"/>
        </w:rPr>
      </w:pPr>
      <w:bookmarkStart w:id="9" w:name="bookmark9"/>
      <w:r w:rsidRPr="00452FCE">
        <w:rPr>
          <w:sz w:val="24"/>
          <w:szCs w:val="24"/>
        </w:rPr>
        <w:t>Декларация - образец № 1.1 - попълва се само от кандидати - физически лица.</w:t>
      </w:r>
      <w:bookmarkEnd w:id="9"/>
    </w:p>
    <w:p w:rsidR="00FE51B5" w:rsidRPr="00452FCE" w:rsidRDefault="00812B4D">
      <w:pPr>
        <w:pStyle w:val="42"/>
        <w:keepNext/>
        <w:keepLines/>
        <w:numPr>
          <w:ilvl w:val="0"/>
          <w:numId w:val="13"/>
        </w:numPr>
        <w:shd w:val="clear" w:color="auto" w:fill="auto"/>
        <w:spacing w:line="313" w:lineRule="exact"/>
        <w:ind w:left="20" w:right="20"/>
        <w:rPr>
          <w:sz w:val="24"/>
          <w:szCs w:val="24"/>
        </w:rPr>
      </w:pPr>
      <w:bookmarkStart w:id="10" w:name="bookmark10"/>
      <w:r w:rsidRPr="00452FCE">
        <w:rPr>
          <w:rStyle w:val="43"/>
          <w:sz w:val="24"/>
          <w:szCs w:val="24"/>
        </w:rPr>
        <w:t>Д</w:t>
      </w:r>
      <w:r w:rsidR="00DF5C82" w:rsidRPr="00DF5C82">
        <w:rPr>
          <w:rStyle w:val="43"/>
          <w:b/>
          <w:sz w:val="24"/>
          <w:szCs w:val="24"/>
        </w:rPr>
        <w:t>е</w:t>
      </w:r>
      <w:r w:rsidRPr="00DF5C82">
        <w:rPr>
          <w:rStyle w:val="43"/>
          <w:b/>
          <w:sz w:val="24"/>
          <w:szCs w:val="24"/>
        </w:rPr>
        <w:t xml:space="preserve">кларация </w:t>
      </w:r>
      <w:r w:rsidRPr="00452FCE">
        <w:rPr>
          <w:sz w:val="24"/>
          <w:szCs w:val="24"/>
        </w:rPr>
        <w:t xml:space="preserve">- образец № </w:t>
      </w:r>
      <w:r w:rsidRPr="00DF5C82">
        <w:rPr>
          <w:rStyle w:val="43"/>
          <w:b/>
          <w:sz w:val="24"/>
          <w:szCs w:val="24"/>
        </w:rPr>
        <w:t>1.2</w:t>
      </w:r>
      <w:r w:rsidRPr="00452FCE">
        <w:rPr>
          <w:rStyle w:val="43"/>
          <w:sz w:val="24"/>
          <w:szCs w:val="24"/>
        </w:rPr>
        <w:t xml:space="preserve"> - </w:t>
      </w:r>
      <w:r w:rsidRPr="00452FCE">
        <w:rPr>
          <w:sz w:val="24"/>
          <w:szCs w:val="24"/>
        </w:rPr>
        <w:t xml:space="preserve">попълва се само от кандидати </w:t>
      </w:r>
      <w:r w:rsidRPr="00452FCE">
        <w:rPr>
          <w:rStyle w:val="43"/>
          <w:sz w:val="24"/>
          <w:szCs w:val="24"/>
        </w:rPr>
        <w:t xml:space="preserve">- </w:t>
      </w:r>
      <w:r w:rsidRPr="00452FCE">
        <w:rPr>
          <w:sz w:val="24"/>
          <w:szCs w:val="24"/>
        </w:rPr>
        <w:t>юридически лица.</w:t>
      </w:r>
      <w:bookmarkEnd w:id="10"/>
    </w:p>
    <w:p w:rsidR="00FE51B5" w:rsidRPr="00452FCE" w:rsidRDefault="00812B4D">
      <w:pPr>
        <w:pStyle w:val="42"/>
        <w:keepNext/>
        <w:keepLines/>
        <w:numPr>
          <w:ilvl w:val="0"/>
          <w:numId w:val="13"/>
        </w:numPr>
        <w:shd w:val="clear" w:color="auto" w:fill="auto"/>
        <w:spacing w:line="313" w:lineRule="exact"/>
        <w:ind w:left="20"/>
        <w:rPr>
          <w:sz w:val="24"/>
          <w:szCs w:val="24"/>
        </w:rPr>
      </w:pPr>
      <w:bookmarkStart w:id="11" w:name="bookmark11"/>
      <w:r w:rsidRPr="00452FCE">
        <w:rPr>
          <w:sz w:val="24"/>
          <w:szCs w:val="24"/>
        </w:rPr>
        <w:t>Декларация - съг</w:t>
      </w:r>
      <w:r w:rsidR="00962263">
        <w:rPr>
          <w:sz w:val="24"/>
          <w:szCs w:val="24"/>
        </w:rPr>
        <w:t>ласие със състоянието на имота</w:t>
      </w:r>
      <w:r w:rsidRPr="00452FCE">
        <w:rPr>
          <w:sz w:val="24"/>
          <w:szCs w:val="24"/>
        </w:rPr>
        <w:t xml:space="preserve"> - образец № 2.</w:t>
      </w:r>
      <w:bookmarkEnd w:id="11"/>
    </w:p>
    <w:p w:rsidR="00FE51B5" w:rsidRPr="00452FCE" w:rsidRDefault="00812B4D">
      <w:pPr>
        <w:pStyle w:val="42"/>
        <w:keepNext/>
        <w:keepLines/>
        <w:numPr>
          <w:ilvl w:val="0"/>
          <w:numId w:val="13"/>
        </w:numPr>
        <w:shd w:val="clear" w:color="auto" w:fill="auto"/>
        <w:spacing w:line="313" w:lineRule="exact"/>
        <w:ind w:left="20"/>
        <w:rPr>
          <w:sz w:val="24"/>
          <w:szCs w:val="24"/>
        </w:rPr>
      </w:pPr>
      <w:bookmarkStart w:id="12" w:name="bookmark12"/>
      <w:r w:rsidRPr="00452FCE">
        <w:rPr>
          <w:sz w:val="24"/>
          <w:szCs w:val="24"/>
        </w:rPr>
        <w:t>Декларация по чл. 59, ал.1, т. 3 от ЗМИИ- образец № 3.</w:t>
      </w:r>
      <w:bookmarkEnd w:id="12"/>
    </w:p>
    <w:p w:rsidR="00FE51B5" w:rsidRPr="00452FCE" w:rsidRDefault="00812B4D">
      <w:pPr>
        <w:pStyle w:val="a3"/>
        <w:shd w:val="clear" w:color="auto" w:fill="auto"/>
        <w:spacing w:before="0" w:line="313" w:lineRule="exact"/>
        <w:ind w:left="20" w:right="20" w:firstLine="520"/>
        <w:rPr>
          <w:sz w:val="24"/>
          <w:szCs w:val="24"/>
        </w:rPr>
      </w:pPr>
      <w:r w:rsidRPr="00452FCE">
        <w:rPr>
          <w:sz w:val="24"/>
          <w:szCs w:val="24"/>
        </w:rPr>
        <w:t>Декларацията по чл. 59, ал.1, т. 3 от ЗМИП се попълва и подава само от законни представители на кандидата - юридически лица/правно образувание.</w:t>
      </w:r>
    </w:p>
    <w:p w:rsidR="00FE51B5" w:rsidRDefault="00812B4D">
      <w:pPr>
        <w:pStyle w:val="40"/>
        <w:numPr>
          <w:ilvl w:val="0"/>
          <w:numId w:val="13"/>
        </w:numPr>
        <w:shd w:val="clear" w:color="auto" w:fill="auto"/>
        <w:spacing w:before="0" w:after="0" w:line="313" w:lineRule="exact"/>
        <w:ind w:left="20" w:firstLine="520"/>
        <w:jc w:val="both"/>
        <w:rPr>
          <w:sz w:val="24"/>
          <w:szCs w:val="24"/>
        </w:rPr>
      </w:pPr>
      <w:r w:rsidRPr="00452FCE">
        <w:rPr>
          <w:sz w:val="24"/>
          <w:szCs w:val="24"/>
        </w:rPr>
        <w:t>Декларация по чл. 66, ал.2 от ЗМИП- образец № 4.</w:t>
      </w:r>
    </w:p>
    <w:p w:rsidR="00F162B9" w:rsidRPr="00452FCE" w:rsidRDefault="00F162B9">
      <w:pPr>
        <w:pStyle w:val="40"/>
        <w:numPr>
          <w:ilvl w:val="0"/>
          <w:numId w:val="13"/>
        </w:numPr>
        <w:shd w:val="clear" w:color="auto" w:fill="auto"/>
        <w:spacing w:before="0" w:after="0" w:line="313" w:lineRule="exact"/>
        <w:ind w:left="20" w:firstLine="520"/>
        <w:jc w:val="both"/>
        <w:rPr>
          <w:sz w:val="24"/>
          <w:szCs w:val="24"/>
        </w:rPr>
      </w:pPr>
      <w:r>
        <w:rPr>
          <w:sz w:val="24"/>
          <w:szCs w:val="24"/>
        </w:rPr>
        <w:t>Декларация за поверителност  - образец 5.</w:t>
      </w:r>
    </w:p>
    <w:p w:rsidR="00FE51B5" w:rsidRPr="00452FCE" w:rsidRDefault="00812B4D">
      <w:pPr>
        <w:pStyle w:val="a3"/>
        <w:shd w:val="clear" w:color="auto" w:fill="auto"/>
        <w:spacing w:before="0" w:line="313" w:lineRule="exact"/>
        <w:ind w:left="20" w:right="20" w:firstLine="520"/>
        <w:rPr>
          <w:sz w:val="24"/>
          <w:szCs w:val="24"/>
        </w:rPr>
      </w:pPr>
      <w:r w:rsidRPr="00452FCE">
        <w:rPr>
          <w:sz w:val="24"/>
          <w:szCs w:val="24"/>
        </w:rPr>
        <w:t>Изброените по-горе декларации се подписват саморъчно от кандидата - физическо лице или от законния представител на юридическото лице, посочен в удостоверението за актуално състояние.</w:t>
      </w:r>
    </w:p>
    <w:p w:rsidR="00FE51B5" w:rsidRDefault="00812B4D">
      <w:pPr>
        <w:pStyle w:val="a3"/>
        <w:shd w:val="clear" w:color="auto" w:fill="auto"/>
        <w:spacing w:before="0" w:line="313" w:lineRule="exact"/>
        <w:ind w:left="20" w:right="20" w:firstLine="520"/>
        <w:rPr>
          <w:sz w:val="24"/>
          <w:szCs w:val="24"/>
        </w:rPr>
      </w:pPr>
      <w:r w:rsidRPr="00452FCE">
        <w:rPr>
          <w:sz w:val="24"/>
          <w:szCs w:val="24"/>
        </w:rPr>
        <w:t>Всички изискуеми за участие в електронен търг документи се представят подписани с КЕП от кандидата, съответно от негов пълномощник, или подписани извън платформата - в сканиран вид. За подписването с КЕП се прилага чл.6, ал. 5 и 6 от Наредбата.</w:t>
      </w:r>
    </w:p>
    <w:p w:rsidR="00962263" w:rsidRPr="00452FCE" w:rsidRDefault="00962263">
      <w:pPr>
        <w:pStyle w:val="a3"/>
        <w:shd w:val="clear" w:color="auto" w:fill="auto"/>
        <w:spacing w:before="0" w:line="313" w:lineRule="exact"/>
        <w:ind w:left="20" w:right="20" w:firstLine="520"/>
        <w:rPr>
          <w:sz w:val="24"/>
          <w:szCs w:val="24"/>
        </w:rPr>
      </w:pPr>
    </w:p>
    <w:p w:rsidR="00FE51B5" w:rsidRPr="00452FCE" w:rsidRDefault="00812B4D">
      <w:pPr>
        <w:pStyle w:val="40"/>
        <w:numPr>
          <w:ilvl w:val="0"/>
          <w:numId w:val="12"/>
        </w:numPr>
        <w:shd w:val="clear" w:color="auto" w:fill="auto"/>
        <w:tabs>
          <w:tab w:val="left" w:pos="2011"/>
        </w:tabs>
        <w:spacing w:before="0" w:after="180" w:line="313" w:lineRule="exact"/>
        <w:ind w:left="20" w:right="240" w:firstLine="560"/>
        <w:jc w:val="both"/>
        <w:rPr>
          <w:sz w:val="24"/>
          <w:szCs w:val="24"/>
        </w:rPr>
      </w:pPr>
      <w:r w:rsidRPr="00452FCE">
        <w:rPr>
          <w:sz w:val="24"/>
          <w:szCs w:val="24"/>
          <w:lang w:val="ru-RU" w:eastAsia="ru-RU" w:bidi="ru-RU"/>
        </w:rPr>
        <w:t xml:space="preserve">ПРОЕКТ НА ДОГОВОР ЗА </w:t>
      </w:r>
      <w:r w:rsidRPr="00452FCE">
        <w:rPr>
          <w:sz w:val="24"/>
          <w:szCs w:val="24"/>
        </w:rPr>
        <w:t xml:space="preserve">ПОКУПКО-ПРОДАЖБА </w:t>
      </w:r>
      <w:r w:rsidRPr="00452FCE">
        <w:rPr>
          <w:sz w:val="24"/>
          <w:szCs w:val="24"/>
          <w:lang w:val="ru-RU" w:eastAsia="ru-RU" w:bidi="ru-RU"/>
        </w:rPr>
        <w:t xml:space="preserve">НА </w:t>
      </w:r>
      <w:r w:rsidRPr="00452FCE">
        <w:rPr>
          <w:sz w:val="24"/>
          <w:szCs w:val="24"/>
        </w:rPr>
        <w:t xml:space="preserve">НЕДВИЖИМИТЕ ИМОТИ </w:t>
      </w:r>
      <w:r w:rsidRPr="00452FCE">
        <w:rPr>
          <w:sz w:val="24"/>
          <w:szCs w:val="24"/>
          <w:lang w:val="ru-RU" w:eastAsia="ru-RU" w:bidi="ru-RU"/>
        </w:rPr>
        <w:t xml:space="preserve">- </w:t>
      </w:r>
      <w:r w:rsidRPr="00452FCE">
        <w:rPr>
          <w:sz w:val="24"/>
          <w:szCs w:val="24"/>
        </w:rPr>
        <w:t xml:space="preserve">ОБЕКТИ </w:t>
      </w:r>
      <w:r w:rsidRPr="00452FCE">
        <w:rPr>
          <w:sz w:val="24"/>
          <w:szCs w:val="24"/>
          <w:lang w:val="ru-RU" w:eastAsia="ru-RU" w:bidi="ru-RU"/>
        </w:rPr>
        <w:t xml:space="preserve">НА </w:t>
      </w:r>
      <w:r w:rsidRPr="00452FCE">
        <w:rPr>
          <w:sz w:val="24"/>
          <w:szCs w:val="24"/>
        </w:rPr>
        <w:t>ТЪРГА</w:t>
      </w:r>
    </w:p>
    <w:p w:rsidR="00FE51B5" w:rsidRPr="00962263" w:rsidRDefault="00812B4D" w:rsidP="00962263">
      <w:pPr>
        <w:pStyle w:val="40"/>
        <w:shd w:val="clear" w:color="auto" w:fill="auto"/>
        <w:spacing w:before="0" w:after="0" w:line="313" w:lineRule="exact"/>
        <w:ind w:left="20" w:firstLine="560"/>
        <w:jc w:val="both"/>
        <w:rPr>
          <w:rStyle w:val="a9"/>
          <w:b w:val="0"/>
          <w:sz w:val="24"/>
          <w:szCs w:val="24"/>
        </w:rPr>
      </w:pPr>
      <w:r w:rsidRPr="00452FCE">
        <w:rPr>
          <w:sz w:val="24"/>
          <w:szCs w:val="24"/>
          <w:lang w:val="ru-RU" w:eastAsia="ru-RU" w:bidi="ru-RU"/>
        </w:rPr>
        <w:t>Проект</w:t>
      </w:r>
      <w:r w:rsidR="00962263">
        <w:rPr>
          <w:sz w:val="24"/>
          <w:szCs w:val="24"/>
          <w:lang w:val="ru-RU" w:eastAsia="ru-RU" w:bidi="ru-RU"/>
        </w:rPr>
        <w:t>ът</w:t>
      </w:r>
      <w:r w:rsidRPr="00452FCE">
        <w:rPr>
          <w:sz w:val="24"/>
          <w:szCs w:val="24"/>
          <w:lang w:val="ru-RU" w:eastAsia="ru-RU" w:bidi="ru-RU"/>
        </w:rPr>
        <w:t xml:space="preserve"> на договор за </w:t>
      </w:r>
      <w:r w:rsidRPr="00452FCE">
        <w:rPr>
          <w:sz w:val="24"/>
          <w:szCs w:val="24"/>
        </w:rPr>
        <w:t xml:space="preserve">покупко-продажба </w:t>
      </w:r>
      <w:r w:rsidRPr="00452FCE">
        <w:rPr>
          <w:sz w:val="24"/>
          <w:szCs w:val="24"/>
          <w:lang w:val="ru-RU" w:eastAsia="ru-RU" w:bidi="ru-RU"/>
        </w:rPr>
        <w:t xml:space="preserve">на </w:t>
      </w:r>
      <w:r w:rsidR="00962263">
        <w:rPr>
          <w:sz w:val="24"/>
          <w:szCs w:val="24"/>
        </w:rPr>
        <w:t>недвижим</w:t>
      </w:r>
      <w:r w:rsidRPr="00452FCE">
        <w:rPr>
          <w:sz w:val="24"/>
          <w:szCs w:val="24"/>
        </w:rPr>
        <w:t xml:space="preserve"> </w:t>
      </w:r>
      <w:r w:rsidR="00962263">
        <w:rPr>
          <w:sz w:val="24"/>
          <w:szCs w:val="24"/>
          <w:lang w:val="ru-RU" w:eastAsia="ru-RU" w:bidi="ru-RU"/>
        </w:rPr>
        <w:t>имот</w:t>
      </w:r>
      <w:r w:rsidRPr="00452FCE">
        <w:rPr>
          <w:sz w:val="24"/>
          <w:szCs w:val="24"/>
          <w:lang w:val="ru-RU" w:eastAsia="ru-RU" w:bidi="ru-RU"/>
        </w:rPr>
        <w:t xml:space="preserve"> - образец </w:t>
      </w:r>
      <w:r w:rsidRPr="00962263">
        <w:rPr>
          <w:b w:val="0"/>
          <w:sz w:val="24"/>
          <w:szCs w:val="24"/>
          <w:lang w:val="ru-RU" w:eastAsia="ru-RU" w:bidi="ru-RU"/>
        </w:rPr>
        <w:t>-</w:t>
      </w:r>
      <w:r w:rsidRPr="00962263">
        <w:rPr>
          <w:b w:val="0"/>
          <w:sz w:val="24"/>
          <w:szCs w:val="24"/>
        </w:rPr>
        <w:t xml:space="preserve">попълнен, съдържащ данните на кандидата, подписан, </w:t>
      </w:r>
      <w:r w:rsidRPr="00962263">
        <w:rPr>
          <w:b w:val="0"/>
          <w:sz w:val="24"/>
          <w:szCs w:val="24"/>
          <w:lang w:val="ru-RU" w:eastAsia="ru-RU" w:bidi="ru-RU"/>
        </w:rPr>
        <w:t xml:space="preserve">с </w:t>
      </w:r>
      <w:r w:rsidRPr="00962263">
        <w:rPr>
          <w:b w:val="0"/>
          <w:sz w:val="24"/>
          <w:szCs w:val="24"/>
        </w:rPr>
        <w:t xml:space="preserve">който същият удостоверява, че е съгласен и безусловно приема условията на договора, </w:t>
      </w:r>
      <w:r w:rsidRPr="00962263">
        <w:rPr>
          <w:rStyle w:val="a9"/>
          <w:b w:val="0"/>
          <w:sz w:val="24"/>
          <w:szCs w:val="24"/>
        </w:rPr>
        <w:t>без попълнена цена.</w:t>
      </w:r>
    </w:p>
    <w:p w:rsidR="00962263" w:rsidRPr="00452FCE" w:rsidRDefault="00962263" w:rsidP="00962263">
      <w:pPr>
        <w:pStyle w:val="40"/>
        <w:shd w:val="clear" w:color="auto" w:fill="auto"/>
        <w:spacing w:before="0" w:after="0" w:line="313" w:lineRule="exact"/>
        <w:ind w:left="20" w:firstLine="560"/>
        <w:jc w:val="both"/>
        <w:rPr>
          <w:sz w:val="24"/>
          <w:szCs w:val="24"/>
        </w:rPr>
      </w:pPr>
    </w:p>
    <w:p w:rsidR="00FE51B5" w:rsidRPr="00452FCE" w:rsidRDefault="00962263">
      <w:pPr>
        <w:pStyle w:val="40"/>
        <w:shd w:val="clear" w:color="auto" w:fill="auto"/>
        <w:tabs>
          <w:tab w:val="left" w:pos="2936"/>
        </w:tabs>
        <w:spacing w:before="0" w:after="102" w:line="230" w:lineRule="exact"/>
        <w:ind w:left="20" w:right="240" w:firstLine="560"/>
        <w:jc w:val="both"/>
        <w:rPr>
          <w:sz w:val="24"/>
          <w:szCs w:val="24"/>
        </w:rPr>
      </w:pPr>
      <w:r>
        <w:rPr>
          <w:sz w:val="24"/>
          <w:szCs w:val="24"/>
          <w:lang w:val="en-US"/>
        </w:rPr>
        <w:t>IV</w:t>
      </w:r>
      <w:r w:rsidR="00812B4D" w:rsidRPr="00452FCE">
        <w:rPr>
          <w:sz w:val="24"/>
          <w:szCs w:val="24"/>
        </w:rPr>
        <w:t>.ИНФОРМАЦИЯ ЗА ПРАВНОТО И ФАКТИЧЕСКО СЪСТОЯНИЕ НА ИМОТИТЕ - ОБЕКТИ НА ТЪРГА</w:t>
      </w:r>
    </w:p>
    <w:p w:rsidR="00FE51B5" w:rsidRPr="00452FCE" w:rsidRDefault="00812B4D">
      <w:pPr>
        <w:pStyle w:val="a3"/>
        <w:shd w:val="clear" w:color="auto" w:fill="auto"/>
        <w:spacing w:before="0" w:after="189" w:line="328" w:lineRule="exact"/>
        <w:ind w:left="20" w:right="240" w:firstLine="560"/>
        <w:rPr>
          <w:sz w:val="24"/>
          <w:szCs w:val="24"/>
        </w:rPr>
      </w:pPr>
      <w:r w:rsidRPr="00452FCE">
        <w:rPr>
          <w:sz w:val="24"/>
          <w:szCs w:val="24"/>
        </w:rPr>
        <w:lastRenderedPageBreak/>
        <w:t>Информацията за правното и фактическото състояние на имотите ще бъде достъпна за потребителите, които са се регистрирали на електронната платформа на АППК /АПСК/.</w:t>
      </w:r>
    </w:p>
    <w:p w:rsidR="00FE51B5" w:rsidRPr="00452FCE" w:rsidRDefault="00812B4D">
      <w:pPr>
        <w:pStyle w:val="70"/>
        <w:shd w:val="clear" w:color="auto" w:fill="auto"/>
        <w:spacing w:before="0"/>
        <w:ind w:left="20" w:right="240"/>
      </w:pPr>
      <w:r w:rsidRPr="00452FCE">
        <w:t>За всички въпроси</w:t>
      </w:r>
      <w:r w:rsidR="00962263">
        <w:t>,</w:t>
      </w:r>
      <w:r w:rsidRPr="00452FCE">
        <w:t xml:space="preserve"> </w:t>
      </w:r>
      <w:r w:rsidR="00962263" w:rsidRPr="00452FCE">
        <w:t xml:space="preserve">неизяснени </w:t>
      </w:r>
      <w:r w:rsidRPr="00452FCE">
        <w:t>в настоящата тръжна документация</w:t>
      </w:r>
      <w:r w:rsidR="00962263">
        <w:t>,</w:t>
      </w:r>
      <w:r w:rsidRPr="00452FCE">
        <w:t xml:space="preserve"> се прилагат разпоредбите на Наредбата за електронната платформа за продажба на имоти</w:t>
      </w:r>
      <w:r w:rsidRPr="00452FCE">
        <w:rPr>
          <w:rStyle w:val="7FranklinGothicMedium13pt"/>
          <w:rFonts w:ascii="Times New Roman" w:hAnsi="Times New Roman" w:cs="Times New Roman"/>
          <w:sz w:val="24"/>
          <w:szCs w:val="24"/>
        </w:rPr>
        <w:t xml:space="preserve"> - </w:t>
      </w:r>
      <w:r w:rsidRPr="00452FCE">
        <w:t>частна държавна собственост</w:t>
      </w:r>
      <w:r w:rsidRPr="00452FCE">
        <w:rPr>
          <w:rStyle w:val="7FranklinGothicMedium13pt"/>
          <w:rFonts w:ascii="Times New Roman" w:hAnsi="Times New Roman" w:cs="Times New Roman"/>
          <w:sz w:val="24"/>
          <w:szCs w:val="24"/>
        </w:rPr>
        <w:t xml:space="preserve">, </w:t>
      </w:r>
      <w:r w:rsidRPr="00452FCE">
        <w:t xml:space="preserve">и на имоти - собственост на търговски дружества </w:t>
      </w:r>
      <w:r w:rsidRPr="00452FCE">
        <w:rPr>
          <w:lang w:val="ru-RU" w:eastAsia="ru-RU" w:bidi="ru-RU"/>
        </w:rPr>
        <w:t xml:space="preserve">с </w:t>
      </w:r>
      <w:r w:rsidRPr="00452FCE">
        <w:t>повече от 50 на сто държавно участие в капитала или търговски дружества</w:t>
      </w:r>
      <w:r w:rsidRPr="00452FCE">
        <w:rPr>
          <w:rStyle w:val="7FranklinGothicMedium13pt"/>
          <w:rFonts w:ascii="Times New Roman" w:hAnsi="Times New Roman" w:cs="Times New Roman"/>
          <w:sz w:val="24"/>
          <w:szCs w:val="24"/>
        </w:rPr>
        <w:t xml:space="preserve">, </w:t>
      </w:r>
      <w:r w:rsidRPr="00452FCE">
        <w:t xml:space="preserve">чиито дялове или акции са собственост на търговско дружество </w:t>
      </w:r>
      <w:r w:rsidRPr="00452FCE">
        <w:rPr>
          <w:lang w:val="ru-RU" w:eastAsia="ru-RU" w:bidi="ru-RU"/>
        </w:rPr>
        <w:t xml:space="preserve">с </w:t>
      </w:r>
      <w:r w:rsidRPr="00452FCE">
        <w:t>повече от 50 на сто държавно участие в капитала.</w:t>
      </w:r>
    </w:p>
    <w:sectPr w:rsidR="00FE51B5" w:rsidRPr="00452FCE" w:rsidSect="00FE51B5">
      <w:headerReference w:type="default" r:id="rId13"/>
      <w:pgSz w:w="11909" w:h="16838"/>
      <w:pgMar w:top="795" w:right="534" w:bottom="1797" w:left="154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40C" w:rsidRDefault="0093340C" w:rsidP="00FE51B5">
      <w:r>
        <w:separator/>
      </w:r>
    </w:p>
  </w:endnote>
  <w:endnote w:type="continuationSeparator" w:id="0">
    <w:p w:rsidR="0093340C" w:rsidRDefault="0093340C" w:rsidP="00FE51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40C" w:rsidRDefault="0093340C"/>
  </w:footnote>
  <w:footnote w:type="continuationSeparator" w:id="0">
    <w:p w:rsidR="0093340C" w:rsidRDefault="0093340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40C" w:rsidRDefault="00723A1D">
    <w:pPr>
      <w:rPr>
        <w:sz w:val="2"/>
        <w:szCs w:val="2"/>
      </w:rPr>
    </w:pPr>
    <w:r w:rsidRPr="00723A1D">
      <w:pict>
        <v:shapetype id="_x0000_t202" coordsize="21600,21600" o:spt="202" path="m,l,21600r21600,l21600,xe">
          <v:stroke joinstyle="miter"/>
          <v:path gradientshapeok="t" o:connecttype="rect"/>
        </v:shapetype>
        <v:shape id="_x0000_s2050" type="#_x0000_t202" style="position:absolute;margin-left:283.95pt;margin-top:59.65pt;width:23.4pt;height:8.1pt;z-index:-251658752;mso-wrap-style:none;mso-wrap-distance-left:5pt;mso-wrap-distance-right:5pt;mso-position-horizontal-relative:page;mso-position-vertical-relative:page" wrapcoords="0 0" filled="f" stroked="f">
          <v:textbox style="mso-fit-shape-to-text:t" inset="0,0,0,0">
            <w:txbxContent>
              <w:p w:rsidR="0093340C" w:rsidRDefault="0093340C">
                <w:pPr>
                  <w:pStyle w:val="a1"/>
                  <w:shd w:val="clear" w:color="auto" w:fill="auto"/>
                  <w:spacing w:line="240" w:lineRule="auto"/>
                </w:pPr>
                <w:r>
                  <w:rPr>
                    <w:rStyle w:val="10pt1pt"/>
                  </w:rPr>
                  <w:t>\Ъ</w:t>
                </w:r>
                <w:r>
                  <w:rPr>
                    <w:rStyle w:val="10pt1pt0"/>
                  </w:rPr>
                  <w:t>7</w:t>
                </w:r>
                <w:r>
                  <w:rPr>
                    <w:rStyle w:val="10pt1pt0"/>
                    <w:vertAlign w:val="subscript"/>
                  </w:rPr>
                  <w:t>9</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40C" w:rsidRPr="000D7C54" w:rsidRDefault="0093340C" w:rsidP="000D7C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D08FC"/>
    <w:multiLevelType w:val="multilevel"/>
    <w:tmpl w:val="46C0C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C84917"/>
    <w:multiLevelType w:val="multilevel"/>
    <w:tmpl w:val="F2FA0E2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4B4523"/>
    <w:multiLevelType w:val="multilevel"/>
    <w:tmpl w:val="2592986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8A3B6F"/>
    <w:multiLevelType w:val="multilevel"/>
    <w:tmpl w:val="C1127F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bg-BG" w:eastAsia="bg-BG" w:bidi="bg-BG"/>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6E73C8"/>
    <w:multiLevelType w:val="hybridMultilevel"/>
    <w:tmpl w:val="08D42FB0"/>
    <w:lvl w:ilvl="0" w:tplc="EE00FD3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2A8A38FB"/>
    <w:multiLevelType w:val="multilevel"/>
    <w:tmpl w:val="785CFC84"/>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341C63A3"/>
    <w:multiLevelType w:val="hybridMultilevel"/>
    <w:tmpl w:val="8DD00D30"/>
    <w:lvl w:ilvl="0" w:tplc="C63EC6FE">
      <w:start w:val="3"/>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C44DF7"/>
    <w:multiLevelType w:val="multilevel"/>
    <w:tmpl w:val="87D6C6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AE6092"/>
    <w:multiLevelType w:val="multilevel"/>
    <w:tmpl w:val="03F64BE2"/>
    <w:lvl w:ilvl="0">
      <w:start w:val="5"/>
      <w:numFmt w:val="decimal"/>
      <w:lvlText w:val="%1."/>
      <w:lvlJc w:val="left"/>
      <w:pPr>
        <w:ind w:left="360" w:hanging="360"/>
      </w:pPr>
      <w:rPr>
        <w:rFonts w:hint="default"/>
      </w:rPr>
    </w:lvl>
    <w:lvl w:ilvl="1">
      <w:start w:val="2"/>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9">
    <w:nsid w:val="4C1328B2"/>
    <w:multiLevelType w:val="multilevel"/>
    <w:tmpl w:val="65CA93B2"/>
    <w:lvl w:ilvl="0">
      <w:start w:val="1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BD068F"/>
    <w:multiLevelType w:val="multilevel"/>
    <w:tmpl w:val="BBA657F8"/>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F72258"/>
    <w:multiLevelType w:val="multilevel"/>
    <w:tmpl w:val="961E9D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051263"/>
    <w:multiLevelType w:val="hybridMultilevel"/>
    <w:tmpl w:val="D1949448"/>
    <w:lvl w:ilvl="0" w:tplc="20ACE3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7B38F9"/>
    <w:multiLevelType w:val="multilevel"/>
    <w:tmpl w:val="A0E4D86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bg-BG" w:eastAsia="bg-BG" w:bidi="bg-BG"/>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1105B7"/>
    <w:multiLevelType w:val="hybridMultilevel"/>
    <w:tmpl w:val="C82273F4"/>
    <w:lvl w:ilvl="0" w:tplc="EE00FD38">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5">
    <w:nsid w:val="619607E6"/>
    <w:multiLevelType w:val="hybridMultilevel"/>
    <w:tmpl w:val="57B298C4"/>
    <w:lvl w:ilvl="0" w:tplc="EE00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E1734E"/>
    <w:multiLevelType w:val="multilevel"/>
    <w:tmpl w:val="682E1CC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0FF4422"/>
    <w:multiLevelType w:val="multilevel"/>
    <w:tmpl w:val="3EEC4C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0036A3"/>
    <w:multiLevelType w:val="multilevel"/>
    <w:tmpl w:val="9D741904"/>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237E79"/>
    <w:multiLevelType w:val="multilevel"/>
    <w:tmpl w:val="72D6F94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7"/>
  </w:num>
  <w:num w:numId="3">
    <w:abstractNumId w:val="18"/>
  </w:num>
  <w:num w:numId="4">
    <w:abstractNumId w:val="13"/>
  </w:num>
  <w:num w:numId="5">
    <w:abstractNumId w:val="1"/>
  </w:num>
  <w:num w:numId="6">
    <w:abstractNumId w:val="2"/>
  </w:num>
  <w:num w:numId="7">
    <w:abstractNumId w:val="16"/>
  </w:num>
  <w:num w:numId="8">
    <w:abstractNumId w:val="9"/>
  </w:num>
  <w:num w:numId="9">
    <w:abstractNumId w:val="10"/>
  </w:num>
  <w:num w:numId="10">
    <w:abstractNumId w:val="3"/>
  </w:num>
  <w:num w:numId="11">
    <w:abstractNumId w:val="7"/>
  </w:num>
  <w:num w:numId="12">
    <w:abstractNumId w:val="19"/>
  </w:num>
  <w:num w:numId="13">
    <w:abstractNumId w:val="11"/>
  </w:num>
  <w:num w:numId="14">
    <w:abstractNumId w:val="12"/>
  </w:num>
  <w:num w:numId="15">
    <w:abstractNumId w:val="4"/>
  </w:num>
  <w:num w:numId="16">
    <w:abstractNumId w:val="15"/>
  </w:num>
  <w:num w:numId="17">
    <w:abstractNumId w:val="14"/>
  </w:num>
  <w:num w:numId="18">
    <w:abstractNumId w:val="5"/>
  </w:num>
  <w:num w:numId="19">
    <w:abstractNumId w:val="8"/>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compat>
  <w:rsids>
    <w:rsidRoot w:val="00FE51B5"/>
    <w:rsid w:val="00094E24"/>
    <w:rsid w:val="000A3313"/>
    <w:rsid w:val="000D7C54"/>
    <w:rsid w:val="000E0A5D"/>
    <w:rsid w:val="000F11E2"/>
    <w:rsid w:val="00163AB5"/>
    <w:rsid w:val="001866C7"/>
    <w:rsid w:val="001B37A7"/>
    <w:rsid w:val="002D7745"/>
    <w:rsid w:val="00356691"/>
    <w:rsid w:val="003775CF"/>
    <w:rsid w:val="003969A5"/>
    <w:rsid w:val="003E0376"/>
    <w:rsid w:val="00452FCE"/>
    <w:rsid w:val="004A777D"/>
    <w:rsid w:val="00564136"/>
    <w:rsid w:val="00566E05"/>
    <w:rsid w:val="00577DDE"/>
    <w:rsid w:val="006135BD"/>
    <w:rsid w:val="006B40D1"/>
    <w:rsid w:val="006C380A"/>
    <w:rsid w:val="006F1A75"/>
    <w:rsid w:val="00723A1D"/>
    <w:rsid w:val="007E7C5E"/>
    <w:rsid w:val="007F523C"/>
    <w:rsid w:val="00812B4D"/>
    <w:rsid w:val="00835115"/>
    <w:rsid w:val="008A79CE"/>
    <w:rsid w:val="008B6A7B"/>
    <w:rsid w:val="008C4D04"/>
    <w:rsid w:val="009327CE"/>
    <w:rsid w:val="0093340C"/>
    <w:rsid w:val="00962263"/>
    <w:rsid w:val="009B52B2"/>
    <w:rsid w:val="00A86316"/>
    <w:rsid w:val="00B45B67"/>
    <w:rsid w:val="00B97C17"/>
    <w:rsid w:val="00BC448A"/>
    <w:rsid w:val="00C94F57"/>
    <w:rsid w:val="00CD06DB"/>
    <w:rsid w:val="00CE0812"/>
    <w:rsid w:val="00D63054"/>
    <w:rsid w:val="00DA0E6C"/>
    <w:rsid w:val="00DD7E19"/>
    <w:rsid w:val="00DF5C82"/>
    <w:rsid w:val="00E16911"/>
    <w:rsid w:val="00E752BC"/>
    <w:rsid w:val="00F162B9"/>
    <w:rsid w:val="00F36008"/>
    <w:rsid w:val="00F81BBB"/>
    <w:rsid w:val="00FB5BF4"/>
    <w:rsid w:val="00FC73E6"/>
    <w:rsid w:val="00FE51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bg-BG" w:eastAsia="bg-BG" w:bidi="bg-BG"/>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E51B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E51B5"/>
    <w:rPr>
      <w:color w:val="0066CC"/>
      <w:u w:val="single"/>
    </w:rPr>
  </w:style>
  <w:style w:type="character" w:customStyle="1" w:styleId="2Exact">
    <w:name w:val="Подпись к картинке (2) Exact"/>
    <w:basedOn w:val="DefaultParagraphFont"/>
    <w:link w:val="2"/>
    <w:rsid w:val="00FE51B5"/>
    <w:rPr>
      <w:rFonts w:ascii="Tahoma" w:eastAsia="Tahoma" w:hAnsi="Tahoma" w:cs="Tahoma"/>
      <w:b w:val="0"/>
      <w:bCs w:val="0"/>
      <w:i w:val="0"/>
      <w:iCs w:val="0"/>
      <w:smallCaps w:val="0"/>
      <w:strike w:val="0"/>
      <w:spacing w:val="-1"/>
      <w:sz w:val="20"/>
      <w:szCs w:val="20"/>
      <w:u w:val="none"/>
    </w:rPr>
  </w:style>
  <w:style w:type="character" w:customStyle="1" w:styleId="Exact">
    <w:name w:val="Подпись к картинке Exact"/>
    <w:basedOn w:val="DefaultParagraphFont"/>
    <w:link w:val="a"/>
    <w:rsid w:val="00FE51B5"/>
    <w:rPr>
      <w:rFonts w:ascii="Tahoma" w:eastAsia="Tahoma" w:hAnsi="Tahoma" w:cs="Tahoma"/>
      <w:b w:val="0"/>
      <w:bCs w:val="0"/>
      <w:i w:val="0"/>
      <w:iCs w:val="0"/>
      <w:smallCaps w:val="0"/>
      <w:strike w:val="0"/>
      <w:spacing w:val="25"/>
      <w:sz w:val="10"/>
      <w:szCs w:val="10"/>
      <w:u w:val="none"/>
    </w:rPr>
  </w:style>
  <w:style w:type="character" w:customStyle="1" w:styleId="3Exact">
    <w:name w:val="Подпись к картинке (3) Exact"/>
    <w:basedOn w:val="DefaultParagraphFont"/>
    <w:link w:val="3"/>
    <w:rsid w:val="00FE51B5"/>
    <w:rPr>
      <w:rFonts w:ascii="Times New Roman" w:eastAsia="Times New Roman" w:hAnsi="Times New Roman" w:cs="Times New Roman"/>
      <w:b/>
      <w:bCs/>
      <w:i w:val="0"/>
      <w:iCs w:val="0"/>
      <w:smallCaps w:val="0"/>
      <w:strike w:val="0"/>
      <w:spacing w:val="3"/>
      <w:sz w:val="21"/>
      <w:szCs w:val="21"/>
      <w:u w:val="none"/>
    </w:rPr>
  </w:style>
  <w:style w:type="character" w:customStyle="1" w:styleId="20">
    <w:name w:val="Основной текст (2)_"/>
    <w:basedOn w:val="DefaultParagraphFont"/>
    <w:link w:val="21"/>
    <w:rsid w:val="00FE51B5"/>
    <w:rPr>
      <w:rFonts w:ascii="Times New Roman" w:eastAsia="Times New Roman" w:hAnsi="Times New Roman" w:cs="Times New Roman"/>
      <w:b/>
      <w:bCs/>
      <w:i w:val="0"/>
      <w:iCs w:val="0"/>
      <w:smallCaps w:val="0"/>
      <w:strike w:val="0"/>
      <w:sz w:val="22"/>
      <w:szCs w:val="22"/>
      <w:u w:val="none"/>
    </w:rPr>
  </w:style>
  <w:style w:type="character" w:customStyle="1" w:styleId="a0">
    <w:name w:val="Колонтитул_"/>
    <w:basedOn w:val="DefaultParagraphFont"/>
    <w:link w:val="a1"/>
    <w:rsid w:val="00FE51B5"/>
    <w:rPr>
      <w:rFonts w:ascii="Times New Roman" w:eastAsia="Times New Roman" w:hAnsi="Times New Roman" w:cs="Times New Roman"/>
      <w:b/>
      <w:bCs/>
      <w:i w:val="0"/>
      <w:iCs w:val="0"/>
      <w:smallCaps w:val="0"/>
      <w:strike w:val="0"/>
      <w:spacing w:val="10"/>
      <w:sz w:val="21"/>
      <w:szCs w:val="21"/>
      <w:u w:val="none"/>
    </w:rPr>
  </w:style>
  <w:style w:type="character" w:customStyle="1" w:styleId="10pt1pt">
    <w:name w:val="Колонтитул + 10 pt;Не полужирный;Курсив;Интервал 1 pt"/>
    <w:basedOn w:val="a0"/>
    <w:rsid w:val="00FE51B5"/>
    <w:rPr>
      <w:b/>
      <w:bCs/>
      <w:i/>
      <w:iCs/>
      <w:color w:val="000000"/>
      <w:spacing w:val="30"/>
      <w:w w:val="100"/>
      <w:position w:val="0"/>
      <w:sz w:val="20"/>
      <w:szCs w:val="20"/>
      <w:lang w:val="bg-BG" w:eastAsia="bg-BG" w:bidi="bg-BG"/>
    </w:rPr>
  </w:style>
  <w:style w:type="character" w:customStyle="1" w:styleId="10pt1pt0">
    <w:name w:val="Колонтитул + 10 pt;Не полужирный;Курсив;Интервал 1 pt"/>
    <w:basedOn w:val="a0"/>
    <w:rsid w:val="00FE51B5"/>
    <w:rPr>
      <w:b/>
      <w:bCs/>
      <w:i/>
      <w:iCs/>
      <w:color w:val="000000"/>
      <w:spacing w:val="30"/>
      <w:w w:val="100"/>
      <w:position w:val="0"/>
      <w:sz w:val="20"/>
      <w:szCs w:val="20"/>
      <w:lang w:val="bg-BG" w:eastAsia="bg-BG" w:bidi="bg-BG"/>
    </w:rPr>
  </w:style>
  <w:style w:type="character" w:customStyle="1" w:styleId="30">
    <w:name w:val="Основной текст (3)_"/>
    <w:basedOn w:val="DefaultParagraphFont"/>
    <w:link w:val="31"/>
    <w:rsid w:val="00FE51B5"/>
    <w:rPr>
      <w:rFonts w:ascii="Times New Roman" w:eastAsia="Times New Roman" w:hAnsi="Times New Roman" w:cs="Times New Roman"/>
      <w:b w:val="0"/>
      <w:bCs w:val="0"/>
      <w:i/>
      <w:iCs/>
      <w:smallCaps w:val="0"/>
      <w:strike w:val="0"/>
      <w:sz w:val="22"/>
      <w:szCs w:val="22"/>
      <w:u w:val="none"/>
    </w:rPr>
  </w:style>
  <w:style w:type="character" w:customStyle="1" w:styleId="214pt-1pt">
    <w:name w:val="Основной текст (2) + 14 pt;Не полужирный;Курсив;Интервал -1 pt"/>
    <w:basedOn w:val="20"/>
    <w:rsid w:val="00FE51B5"/>
    <w:rPr>
      <w:b/>
      <w:bCs/>
      <w:i/>
      <w:iCs/>
      <w:color w:val="000000"/>
      <w:spacing w:val="-20"/>
      <w:w w:val="100"/>
      <w:position w:val="0"/>
      <w:sz w:val="28"/>
      <w:szCs w:val="28"/>
      <w:lang w:val="bg-BG" w:eastAsia="bg-BG" w:bidi="bg-BG"/>
    </w:rPr>
  </w:style>
  <w:style w:type="character" w:customStyle="1" w:styleId="2Tahoma115pt">
    <w:name w:val="Основной текст (2) + Tahoma;11;5 pt;Не полужирный"/>
    <w:basedOn w:val="20"/>
    <w:rsid w:val="00FE51B5"/>
    <w:rPr>
      <w:rFonts w:ascii="Tahoma" w:eastAsia="Tahoma" w:hAnsi="Tahoma" w:cs="Tahoma"/>
      <w:b/>
      <w:bCs/>
      <w:color w:val="000000"/>
      <w:spacing w:val="0"/>
      <w:w w:val="100"/>
      <w:position w:val="0"/>
      <w:sz w:val="23"/>
      <w:szCs w:val="23"/>
      <w:lang w:val="bg-BG" w:eastAsia="bg-BG" w:bidi="bg-BG"/>
    </w:rPr>
  </w:style>
  <w:style w:type="character" w:customStyle="1" w:styleId="1">
    <w:name w:val="Заголовок №1_"/>
    <w:basedOn w:val="DefaultParagraphFont"/>
    <w:link w:val="10"/>
    <w:rsid w:val="00FE51B5"/>
    <w:rPr>
      <w:rFonts w:ascii="Times New Roman" w:eastAsia="Times New Roman" w:hAnsi="Times New Roman" w:cs="Times New Roman"/>
      <w:b/>
      <w:bCs/>
      <w:i w:val="0"/>
      <w:iCs w:val="0"/>
      <w:smallCaps w:val="0"/>
      <w:strike w:val="0"/>
      <w:spacing w:val="20"/>
      <w:sz w:val="28"/>
      <w:szCs w:val="28"/>
      <w:u w:val="none"/>
    </w:rPr>
  </w:style>
  <w:style w:type="character" w:customStyle="1" w:styleId="4">
    <w:name w:val="Основной текст (4)_"/>
    <w:basedOn w:val="DefaultParagraphFont"/>
    <w:link w:val="40"/>
    <w:rsid w:val="00FE51B5"/>
    <w:rPr>
      <w:rFonts w:ascii="Times New Roman" w:eastAsia="Times New Roman" w:hAnsi="Times New Roman" w:cs="Times New Roman"/>
      <w:b/>
      <w:bCs/>
      <w:i w:val="0"/>
      <w:iCs w:val="0"/>
      <w:smallCaps w:val="0"/>
      <w:strike w:val="0"/>
      <w:sz w:val="21"/>
      <w:szCs w:val="21"/>
      <w:u w:val="none"/>
    </w:rPr>
  </w:style>
  <w:style w:type="character" w:customStyle="1" w:styleId="a2">
    <w:name w:val="Основной текст_"/>
    <w:basedOn w:val="DefaultParagraphFont"/>
    <w:link w:val="a3"/>
    <w:rsid w:val="00FE51B5"/>
    <w:rPr>
      <w:rFonts w:ascii="Times New Roman" w:eastAsia="Times New Roman" w:hAnsi="Times New Roman" w:cs="Times New Roman"/>
      <w:b w:val="0"/>
      <w:bCs w:val="0"/>
      <w:i w:val="0"/>
      <w:iCs w:val="0"/>
      <w:smallCaps w:val="0"/>
      <w:strike w:val="0"/>
      <w:sz w:val="21"/>
      <w:szCs w:val="21"/>
      <w:u w:val="none"/>
    </w:rPr>
  </w:style>
  <w:style w:type="character" w:customStyle="1" w:styleId="a4">
    <w:name w:val="Основной текст + Полужирный"/>
    <w:basedOn w:val="a2"/>
    <w:rsid w:val="00FE51B5"/>
    <w:rPr>
      <w:b/>
      <w:bCs/>
      <w:color w:val="000000"/>
      <w:spacing w:val="0"/>
      <w:w w:val="100"/>
      <w:position w:val="0"/>
      <w:lang w:val="bg-BG" w:eastAsia="bg-BG" w:bidi="bg-BG"/>
    </w:rPr>
  </w:style>
  <w:style w:type="character" w:customStyle="1" w:styleId="5">
    <w:name w:val="Основной текст (5)_"/>
    <w:basedOn w:val="DefaultParagraphFont"/>
    <w:link w:val="50"/>
    <w:rsid w:val="00FE51B5"/>
    <w:rPr>
      <w:rFonts w:ascii="Times New Roman" w:eastAsia="Times New Roman" w:hAnsi="Times New Roman" w:cs="Times New Roman"/>
      <w:b/>
      <w:bCs/>
      <w:i w:val="0"/>
      <w:iCs w:val="0"/>
      <w:smallCaps w:val="0"/>
      <w:strike w:val="0"/>
      <w:sz w:val="23"/>
      <w:szCs w:val="23"/>
      <w:u w:val="none"/>
    </w:rPr>
  </w:style>
  <w:style w:type="character" w:customStyle="1" w:styleId="a5">
    <w:name w:val="Основной текст + Курсив"/>
    <w:basedOn w:val="a2"/>
    <w:rsid w:val="00FE51B5"/>
    <w:rPr>
      <w:i/>
      <w:iCs/>
      <w:color w:val="000000"/>
      <w:spacing w:val="0"/>
      <w:w w:val="100"/>
      <w:position w:val="0"/>
      <w:lang w:val="bg-BG" w:eastAsia="bg-BG" w:bidi="bg-BG"/>
    </w:rPr>
  </w:style>
  <w:style w:type="character" w:customStyle="1" w:styleId="22">
    <w:name w:val="Заголовок №2_"/>
    <w:basedOn w:val="DefaultParagraphFont"/>
    <w:link w:val="23"/>
    <w:rsid w:val="00FE51B5"/>
    <w:rPr>
      <w:rFonts w:ascii="Tahoma" w:eastAsia="Tahoma" w:hAnsi="Tahoma" w:cs="Tahoma"/>
      <w:b w:val="0"/>
      <w:bCs w:val="0"/>
      <w:i w:val="0"/>
      <w:iCs w:val="0"/>
      <w:smallCaps w:val="0"/>
      <w:strike w:val="0"/>
      <w:sz w:val="23"/>
      <w:szCs w:val="23"/>
      <w:u w:val="none"/>
    </w:rPr>
  </w:style>
  <w:style w:type="character" w:customStyle="1" w:styleId="6">
    <w:name w:val="Основной текст (6)_"/>
    <w:basedOn w:val="DefaultParagraphFont"/>
    <w:link w:val="60"/>
    <w:rsid w:val="00FE51B5"/>
    <w:rPr>
      <w:rFonts w:ascii="Tahoma" w:eastAsia="Tahoma" w:hAnsi="Tahoma" w:cs="Tahoma"/>
      <w:b w:val="0"/>
      <w:bCs w:val="0"/>
      <w:i w:val="0"/>
      <w:iCs w:val="0"/>
      <w:smallCaps w:val="0"/>
      <w:strike w:val="0"/>
      <w:spacing w:val="30"/>
      <w:sz w:val="10"/>
      <w:szCs w:val="10"/>
      <w:u w:val="none"/>
    </w:rPr>
  </w:style>
  <w:style w:type="character" w:customStyle="1" w:styleId="32">
    <w:name w:val="Заголовок №3_"/>
    <w:basedOn w:val="DefaultParagraphFont"/>
    <w:link w:val="33"/>
    <w:rsid w:val="00FE51B5"/>
    <w:rPr>
      <w:rFonts w:ascii="Times New Roman" w:eastAsia="Times New Roman" w:hAnsi="Times New Roman" w:cs="Times New Roman"/>
      <w:b/>
      <w:bCs/>
      <w:i w:val="0"/>
      <w:iCs w:val="0"/>
      <w:smallCaps w:val="0"/>
      <w:strike w:val="0"/>
      <w:spacing w:val="90"/>
      <w:sz w:val="26"/>
      <w:szCs w:val="26"/>
      <w:u w:val="none"/>
    </w:rPr>
  </w:style>
  <w:style w:type="character" w:customStyle="1" w:styleId="a6">
    <w:name w:val="Основной текст + Курсив"/>
    <w:basedOn w:val="a2"/>
    <w:rsid w:val="00FE51B5"/>
    <w:rPr>
      <w:i/>
      <w:iCs/>
      <w:color w:val="000000"/>
      <w:spacing w:val="0"/>
      <w:w w:val="100"/>
      <w:position w:val="0"/>
      <w:lang w:val="bg-BG" w:eastAsia="bg-BG" w:bidi="bg-BG"/>
    </w:rPr>
  </w:style>
  <w:style w:type="character" w:customStyle="1" w:styleId="a7">
    <w:name w:val="Основной текст"/>
    <w:basedOn w:val="a2"/>
    <w:rsid w:val="00FE51B5"/>
    <w:rPr>
      <w:color w:val="000000"/>
      <w:spacing w:val="0"/>
      <w:w w:val="100"/>
      <w:position w:val="0"/>
      <w:lang w:val="bg-BG" w:eastAsia="bg-BG" w:bidi="bg-BG"/>
    </w:rPr>
  </w:style>
  <w:style w:type="character" w:customStyle="1" w:styleId="TrebuchetMS55pt">
    <w:name w:val="Основной текст + Trebuchet MS;5;5 pt"/>
    <w:basedOn w:val="a2"/>
    <w:rsid w:val="00FE51B5"/>
    <w:rPr>
      <w:rFonts w:ascii="Trebuchet MS" w:eastAsia="Trebuchet MS" w:hAnsi="Trebuchet MS" w:cs="Trebuchet MS"/>
      <w:color w:val="000000"/>
      <w:spacing w:val="0"/>
      <w:w w:val="100"/>
      <w:position w:val="0"/>
      <w:sz w:val="11"/>
      <w:szCs w:val="11"/>
      <w:lang w:val="bg-BG" w:eastAsia="bg-BG" w:bidi="bg-BG"/>
    </w:rPr>
  </w:style>
  <w:style w:type="character" w:customStyle="1" w:styleId="43pt">
    <w:name w:val="Основной текст (4) + Интервал 3 pt"/>
    <w:basedOn w:val="4"/>
    <w:rsid w:val="00FE51B5"/>
    <w:rPr>
      <w:color w:val="000000"/>
      <w:spacing w:val="70"/>
      <w:w w:val="100"/>
      <w:position w:val="0"/>
      <w:lang w:val="bg-BG" w:eastAsia="bg-BG" w:bidi="bg-BG"/>
    </w:rPr>
  </w:style>
  <w:style w:type="character" w:customStyle="1" w:styleId="Tahoma75pt">
    <w:name w:val="Основной текст + Tahoma;7;5 pt"/>
    <w:basedOn w:val="a2"/>
    <w:rsid w:val="00FE51B5"/>
    <w:rPr>
      <w:rFonts w:ascii="Tahoma" w:eastAsia="Tahoma" w:hAnsi="Tahoma" w:cs="Tahoma"/>
      <w:color w:val="000000"/>
      <w:spacing w:val="0"/>
      <w:w w:val="100"/>
      <w:position w:val="0"/>
      <w:sz w:val="15"/>
      <w:szCs w:val="15"/>
      <w:lang w:val="en-US" w:eastAsia="en-US" w:bidi="en-US"/>
    </w:rPr>
  </w:style>
  <w:style w:type="character" w:customStyle="1" w:styleId="Tahoma4pt">
    <w:name w:val="Основной текст + Tahoma;4 pt"/>
    <w:basedOn w:val="a2"/>
    <w:rsid w:val="00FE51B5"/>
    <w:rPr>
      <w:rFonts w:ascii="Tahoma" w:eastAsia="Tahoma" w:hAnsi="Tahoma" w:cs="Tahoma"/>
      <w:color w:val="000000"/>
      <w:spacing w:val="0"/>
      <w:w w:val="100"/>
      <w:position w:val="0"/>
      <w:sz w:val="8"/>
      <w:szCs w:val="8"/>
      <w:lang w:val="en-US" w:eastAsia="en-US" w:bidi="en-US"/>
    </w:rPr>
  </w:style>
  <w:style w:type="character" w:customStyle="1" w:styleId="TrebuchetMS55pt0">
    <w:name w:val="Основной текст + Trebuchet MS;5;5 pt"/>
    <w:basedOn w:val="a2"/>
    <w:rsid w:val="00FE51B5"/>
    <w:rPr>
      <w:rFonts w:ascii="Trebuchet MS" w:eastAsia="Trebuchet MS" w:hAnsi="Trebuchet MS" w:cs="Trebuchet MS"/>
      <w:color w:val="000000"/>
      <w:spacing w:val="0"/>
      <w:w w:val="100"/>
      <w:position w:val="0"/>
      <w:sz w:val="11"/>
      <w:szCs w:val="11"/>
      <w:lang w:val="en-US" w:eastAsia="en-US" w:bidi="en-US"/>
    </w:rPr>
  </w:style>
  <w:style w:type="character" w:customStyle="1" w:styleId="a8">
    <w:name w:val="Колонтитул"/>
    <w:basedOn w:val="a0"/>
    <w:rsid w:val="00FE51B5"/>
    <w:rPr>
      <w:color w:val="000000"/>
      <w:w w:val="100"/>
      <w:position w:val="0"/>
      <w:lang w:val="bg-BG" w:eastAsia="bg-BG" w:bidi="bg-BG"/>
    </w:rPr>
  </w:style>
  <w:style w:type="character" w:customStyle="1" w:styleId="a9">
    <w:name w:val="Основной текст"/>
    <w:basedOn w:val="a2"/>
    <w:rsid w:val="00FE51B5"/>
    <w:rPr>
      <w:color w:val="000000"/>
      <w:spacing w:val="0"/>
      <w:w w:val="100"/>
      <w:position w:val="0"/>
      <w:u w:val="single"/>
      <w:lang w:val="bg-BG" w:eastAsia="bg-BG" w:bidi="bg-BG"/>
    </w:rPr>
  </w:style>
  <w:style w:type="character" w:customStyle="1" w:styleId="aa">
    <w:name w:val="Основной текст"/>
    <w:basedOn w:val="a2"/>
    <w:rsid w:val="00FE51B5"/>
    <w:rPr>
      <w:color w:val="000000"/>
      <w:spacing w:val="0"/>
      <w:w w:val="100"/>
      <w:position w:val="0"/>
      <w:lang w:val="bg-BG" w:eastAsia="bg-BG" w:bidi="bg-BG"/>
    </w:rPr>
  </w:style>
  <w:style w:type="character" w:customStyle="1" w:styleId="41">
    <w:name w:val="Заголовок №4_"/>
    <w:basedOn w:val="DefaultParagraphFont"/>
    <w:link w:val="42"/>
    <w:rsid w:val="00FE51B5"/>
    <w:rPr>
      <w:rFonts w:ascii="Times New Roman" w:eastAsia="Times New Roman" w:hAnsi="Times New Roman" w:cs="Times New Roman"/>
      <w:b/>
      <w:bCs/>
      <w:i w:val="0"/>
      <w:iCs w:val="0"/>
      <w:smallCaps w:val="0"/>
      <w:strike w:val="0"/>
      <w:sz w:val="21"/>
      <w:szCs w:val="21"/>
      <w:u w:val="none"/>
    </w:rPr>
  </w:style>
  <w:style w:type="character" w:customStyle="1" w:styleId="4Tahoma115pt">
    <w:name w:val="Заголовок №4 + Tahoma;11;5 pt;Не полужирный"/>
    <w:basedOn w:val="41"/>
    <w:rsid w:val="00FE51B5"/>
    <w:rPr>
      <w:rFonts w:ascii="Tahoma" w:eastAsia="Tahoma" w:hAnsi="Tahoma" w:cs="Tahoma"/>
      <w:b/>
      <w:bCs/>
      <w:color w:val="000000"/>
      <w:spacing w:val="0"/>
      <w:w w:val="100"/>
      <w:position w:val="0"/>
      <w:sz w:val="23"/>
      <w:szCs w:val="23"/>
      <w:lang w:val="bg-BG" w:eastAsia="bg-BG" w:bidi="bg-BG"/>
    </w:rPr>
  </w:style>
  <w:style w:type="character" w:customStyle="1" w:styleId="43">
    <w:name w:val="Заголовок №4 + Не полужирный"/>
    <w:basedOn w:val="41"/>
    <w:rsid w:val="00FE51B5"/>
    <w:rPr>
      <w:b/>
      <w:bCs/>
      <w:color w:val="000000"/>
      <w:spacing w:val="0"/>
      <w:w w:val="100"/>
      <w:position w:val="0"/>
      <w:lang w:val="bg-BG" w:eastAsia="bg-BG" w:bidi="bg-BG"/>
    </w:rPr>
  </w:style>
  <w:style w:type="character" w:customStyle="1" w:styleId="7">
    <w:name w:val="Основной текст (7)_"/>
    <w:basedOn w:val="DefaultParagraphFont"/>
    <w:link w:val="70"/>
    <w:rsid w:val="00FE51B5"/>
    <w:rPr>
      <w:rFonts w:ascii="Times New Roman" w:eastAsia="Times New Roman" w:hAnsi="Times New Roman" w:cs="Times New Roman"/>
      <w:b/>
      <w:bCs/>
      <w:i/>
      <w:iCs/>
      <w:smallCaps w:val="0"/>
      <w:strike w:val="0"/>
      <w:u w:val="none"/>
    </w:rPr>
  </w:style>
  <w:style w:type="character" w:customStyle="1" w:styleId="7FranklinGothicMedium13pt">
    <w:name w:val="Основной текст (7) + Franklin Gothic Medium;13 pt;Не полужирный;Не курсив"/>
    <w:basedOn w:val="7"/>
    <w:rsid w:val="00FE51B5"/>
    <w:rPr>
      <w:rFonts w:ascii="Franklin Gothic Medium" w:eastAsia="Franklin Gothic Medium" w:hAnsi="Franklin Gothic Medium" w:cs="Franklin Gothic Medium"/>
      <w:b/>
      <w:bCs/>
      <w:i/>
      <w:iCs/>
      <w:color w:val="000000"/>
      <w:spacing w:val="0"/>
      <w:w w:val="100"/>
      <w:position w:val="0"/>
      <w:sz w:val="26"/>
      <w:szCs w:val="26"/>
      <w:lang w:val="bg-BG" w:eastAsia="bg-BG" w:bidi="bg-BG"/>
    </w:rPr>
  </w:style>
  <w:style w:type="paragraph" w:customStyle="1" w:styleId="2">
    <w:name w:val="Подпись к картинке (2)"/>
    <w:basedOn w:val="Normal"/>
    <w:link w:val="2Exact"/>
    <w:rsid w:val="00FE51B5"/>
    <w:pPr>
      <w:shd w:val="clear" w:color="auto" w:fill="FFFFFF"/>
      <w:spacing w:line="0" w:lineRule="atLeast"/>
    </w:pPr>
    <w:rPr>
      <w:rFonts w:ascii="Tahoma" w:eastAsia="Tahoma" w:hAnsi="Tahoma" w:cs="Tahoma"/>
      <w:spacing w:val="-1"/>
      <w:sz w:val="20"/>
      <w:szCs w:val="20"/>
    </w:rPr>
  </w:style>
  <w:style w:type="paragraph" w:customStyle="1" w:styleId="a">
    <w:name w:val="Подпись к картинке"/>
    <w:basedOn w:val="Normal"/>
    <w:link w:val="Exact"/>
    <w:rsid w:val="00FE51B5"/>
    <w:pPr>
      <w:shd w:val="clear" w:color="auto" w:fill="FFFFFF"/>
      <w:spacing w:line="0" w:lineRule="atLeast"/>
    </w:pPr>
    <w:rPr>
      <w:rFonts w:ascii="Tahoma" w:eastAsia="Tahoma" w:hAnsi="Tahoma" w:cs="Tahoma"/>
      <w:spacing w:val="25"/>
      <w:sz w:val="10"/>
      <w:szCs w:val="10"/>
    </w:rPr>
  </w:style>
  <w:style w:type="paragraph" w:customStyle="1" w:styleId="3">
    <w:name w:val="Подпись к картинке (3)"/>
    <w:basedOn w:val="Normal"/>
    <w:link w:val="3Exact"/>
    <w:rsid w:val="00FE51B5"/>
    <w:pPr>
      <w:shd w:val="clear" w:color="auto" w:fill="FFFFFF"/>
      <w:spacing w:line="0" w:lineRule="atLeast"/>
    </w:pPr>
    <w:rPr>
      <w:rFonts w:ascii="Times New Roman" w:eastAsia="Times New Roman" w:hAnsi="Times New Roman" w:cs="Times New Roman"/>
      <w:b/>
      <w:bCs/>
      <w:spacing w:val="3"/>
      <w:sz w:val="21"/>
      <w:szCs w:val="21"/>
    </w:rPr>
  </w:style>
  <w:style w:type="paragraph" w:customStyle="1" w:styleId="21">
    <w:name w:val="Основной текст (2)"/>
    <w:basedOn w:val="Normal"/>
    <w:link w:val="20"/>
    <w:rsid w:val="00FE51B5"/>
    <w:pPr>
      <w:shd w:val="clear" w:color="auto" w:fill="FFFFFF"/>
      <w:spacing w:line="266" w:lineRule="exact"/>
    </w:pPr>
    <w:rPr>
      <w:rFonts w:ascii="Times New Roman" w:eastAsia="Times New Roman" w:hAnsi="Times New Roman" w:cs="Times New Roman"/>
      <w:b/>
      <w:bCs/>
      <w:sz w:val="22"/>
      <w:szCs w:val="22"/>
    </w:rPr>
  </w:style>
  <w:style w:type="paragraph" w:customStyle="1" w:styleId="a1">
    <w:name w:val="Колонтитул"/>
    <w:basedOn w:val="Normal"/>
    <w:link w:val="a0"/>
    <w:rsid w:val="00FE51B5"/>
    <w:pPr>
      <w:shd w:val="clear" w:color="auto" w:fill="FFFFFF"/>
      <w:spacing w:line="0" w:lineRule="atLeast"/>
    </w:pPr>
    <w:rPr>
      <w:rFonts w:ascii="Times New Roman" w:eastAsia="Times New Roman" w:hAnsi="Times New Roman" w:cs="Times New Roman"/>
      <w:b/>
      <w:bCs/>
      <w:spacing w:val="10"/>
      <w:sz w:val="21"/>
      <w:szCs w:val="21"/>
    </w:rPr>
  </w:style>
  <w:style w:type="paragraph" w:customStyle="1" w:styleId="31">
    <w:name w:val="Основной текст (3)"/>
    <w:basedOn w:val="Normal"/>
    <w:link w:val="30"/>
    <w:rsid w:val="00FE51B5"/>
    <w:pPr>
      <w:shd w:val="clear" w:color="auto" w:fill="FFFFFF"/>
      <w:spacing w:line="266" w:lineRule="exact"/>
    </w:pPr>
    <w:rPr>
      <w:rFonts w:ascii="Times New Roman" w:eastAsia="Times New Roman" w:hAnsi="Times New Roman" w:cs="Times New Roman"/>
      <w:i/>
      <w:iCs/>
      <w:sz w:val="22"/>
      <w:szCs w:val="22"/>
    </w:rPr>
  </w:style>
  <w:style w:type="paragraph" w:customStyle="1" w:styleId="10">
    <w:name w:val="Заголовок №1"/>
    <w:basedOn w:val="Normal"/>
    <w:link w:val="1"/>
    <w:rsid w:val="00FE51B5"/>
    <w:pPr>
      <w:shd w:val="clear" w:color="auto" w:fill="FFFFFF"/>
      <w:spacing w:before="780" w:after="60" w:line="0" w:lineRule="atLeast"/>
      <w:jc w:val="center"/>
      <w:outlineLvl w:val="0"/>
    </w:pPr>
    <w:rPr>
      <w:rFonts w:ascii="Times New Roman" w:eastAsia="Times New Roman" w:hAnsi="Times New Roman" w:cs="Times New Roman"/>
      <w:b/>
      <w:bCs/>
      <w:spacing w:val="20"/>
      <w:sz w:val="28"/>
      <w:szCs w:val="28"/>
    </w:rPr>
  </w:style>
  <w:style w:type="paragraph" w:customStyle="1" w:styleId="40">
    <w:name w:val="Основной текст (4)"/>
    <w:basedOn w:val="Normal"/>
    <w:link w:val="4"/>
    <w:rsid w:val="00FE51B5"/>
    <w:pPr>
      <w:shd w:val="clear" w:color="auto" w:fill="FFFFFF"/>
      <w:spacing w:before="60" w:after="60" w:line="0" w:lineRule="atLeast"/>
      <w:jc w:val="center"/>
    </w:pPr>
    <w:rPr>
      <w:rFonts w:ascii="Times New Roman" w:eastAsia="Times New Roman" w:hAnsi="Times New Roman" w:cs="Times New Roman"/>
      <w:b/>
      <w:bCs/>
      <w:sz w:val="21"/>
      <w:szCs w:val="21"/>
    </w:rPr>
  </w:style>
  <w:style w:type="paragraph" w:customStyle="1" w:styleId="a3">
    <w:name w:val="Основной текст"/>
    <w:basedOn w:val="Normal"/>
    <w:link w:val="a2"/>
    <w:rsid w:val="00FE51B5"/>
    <w:pPr>
      <w:shd w:val="clear" w:color="auto" w:fill="FFFFFF"/>
      <w:spacing w:before="240" w:line="274" w:lineRule="exact"/>
      <w:jc w:val="both"/>
    </w:pPr>
    <w:rPr>
      <w:rFonts w:ascii="Times New Roman" w:eastAsia="Times New Roman" w:hAnsi="Times New Roman" w:cs="Times New Roman"/>
      <w:sz w:val="21"/>
      <w:szCs w:val="21"/>
    </w:rPr>
  </w:style>
  <w:style w:type="paragraph" w:customStyle="1" w:styleId="50">
    <w:name w:val="Основной текст (5)"/>
    <w:basedOn w:val="Normal"/>
    <w:link w:val="5"/>
    <w:rsid w:val="00FE51B5"/>
    <w:pPr>
      <w:shd w:val="clear" w:color="auto" w:fill="FFFFFF"/>
      <w:spacing w:before="2580" w:line="0" w:lineRule="atLeast"/>
      <w:jc w:val="center"/>
    </w:pPr>
    <w:rPr>
      <w:rFonts w:ascii="Times New Roman" w:eastAsia="Times New Roman" w:hAnsi="Times New Roman" w:cs="Times New Roman"/>
      <w:b/>
      <w:bCs/>
      <w:sz w:val="23"/>
      <w:szCs w:val="23"/>
    </w:rPr>
  </w:style>
  <w:style w:type="paragraph" w:customStyle="1" w:styleId="23">
    <w:name w:val="Заголовок №2"/>
    <w:basedOn w:val="Normal"/>
    <w:link w:val="22"/>
    <w:rsid w:val="00FE51B5"/>
    <w:pPr>
      <w:shd w:val="clear" w:color="auto" w:fill="FFFFFF"/>
      <w:spacing w:line="0" w:lineRule="atLeast"/>
      <w:jc w:val="center"/>
      <w:outlineLvl w:val="1"/>
    </w:pPr>
    <w:rPr>
      <w:rFonts w:ascii="Tahoma" w:eastAsia="Tahoma" w:hAnsi="Tahoma" w:cs="Tahoma"/>
      <w:sz w:val="23"/>
      <w:szCs w:val="23"/>
    </w:rPr>
  </w:style>
  <w:style w:type="paragraph" w:customStyle="1" w:styleId="60">
    <w:name w:val="Основной текст (6)"/>
    <w:basedOn w:val="Normal"/>
    <w:link w:val="6"/>
    <w:rsid w:val="00FE51B5"/>
    <w:pPr>
      <w:shd w:val="clear" w:color="auto" w:fill="FFFFFF"/>
      <w:spacing w:after="420" w:line="0" w:lineRule="atLeast"/>
      <w:jc w:val="center"/>
    </w:pPr>
    <w:rPr>
      <w:rFonts w:ascii="Tahoma" w:eastAsia="Tahoma" w:hAnsi="Tahoma" w:cs="Tahoma"/>
      <w:spacing w:val="30"/>
      <w:sz w:val="10"/>
      <w:szCs w:val="10"/>
    </w:rPr>
  </w:style>
  <w:style w:type="paragraph" w:customStyle="1" w:styleId="33">
    <w:name w:val="Заголовок №3"/>
    <w:basedOn w:val="Normal"/>
    <w:link w:val="32"/>
    <w:rsid w:val="00FE51B5"/>
    <w:pPr>
      <w:shd w:val="clear" w:color="auto" w:fill="FFFFFF"/>
      <w:spacing w:before="420" w:line="0" w:lineRule="atLeast"/>
      <w:jc w:val="center"/>
      <w:outlineLvl w:val="2"/>
    </w:pPr>
    <w:rPr>
      <w:rFonts w:ascii="Times New Roman" w:eastAsia="Times New Roman" w:hAnsi="Times New Roman" w:cs="Times New Roman"/>
      <w:b/>
      <w:bCs/>
      <w:spacing w:val="90"/>
      <w:sz w:val="26"/>
      <w:szCs w:val="26"/>
    </w:rPr>
  </w:style>
  <w:style w:type="paragraph" w:customStyle="1" w:styleId="42">
    <w:name w:val="Заголовок №4"/>
    <w:basedOn w:val="Normal"/>
    <w:link w:val="41"/>
    <w:rsid w:val="00FE51B5"/>
    <w:pPr>
      <w:shd w:val="clear" w:color="auto" w:fill="FFFFFF"/>
      <w:spacing w:line="317" w:lineRule="exact"/>
      <w:ind w:firstLine="520"/>
      <w:jc w:val="both"/>
      <w:outlineLvl w:val="3"/>
    </w:pPr>
    <w:rPr>
      <w:rFonts w:ascii="Times New Roman" w:eastAsia="Times New Roman" w:hAnsi="Times New Roman" w:cs="Times New Roman"/>
      <w:b/>
      <w:bCs/>
      <w:sz w:val="21"/>
      <w:szCs w:val="21"/>
    </w:rPr>
  </w:style>
  <w:style w:type="paragraph" w:customStyle="1" w:styleId="70">
    <w:name w:val="Основной текст (7)"/>
    <w:basedOn w:val="Normal"/>
    <w:link w:val="7"/>
    <w:rsid w:val="00FE51B5"/>
    <w:pPr>
      <w:shd w:val="clear" w:color="auto" w:fill="FFFFFF"/>
      <w:spacing w:before="180" w:line="317" w:lineRule="exact"/>
      <w:ind w:firstLine="560"/>
      <w:jc w:val="both"/>
    </w:pPr>
    <w:rPr>
      <w:rFonts w:ascii="Times New Roman" w:eastAsia="Times New Roman" w:hAnsi="Times New Roman" w:cs="Times New Roman"/>
      <w:b/>
      <w:bCs/>
      <w:i/>
      <w:iCs/>
    </w:rPr>
  </w:style>
  <w:style w:type="paragraph" w:customStyle="1" w:styleId="Style5">
    <w:name w:val="Style5"/>
    <w:basedOn w:val="Normal"/>
    <w:uiPriority w:val="99"/>
    <w:rsid w:val="00577DDE"/>
    <w:pPr>
      <w:autoSpaceDE w:val="0"/>
      <w:autoSpaceDN w:val="0"/>
      <w:adjustRightInd w:val="0"/>
      <w:spacing w:line="370" w:lineRule="exact"/>
      <w:jc w:val="center"/>
    </w:pPr>
    <w:rPr>
      <w:rFonts w:ascii="Arial Narrow" w:eastAsia="Times New Roman" w:hAnsi="Arial Narrow" w:cs="Times New Roman"/>
      <w:color w:val="auto"/>
      <w:lang w:val="en-US" w:eastAsia="en-US" w:bidi="ar-SA"/>
    </w:rPr>
  </w:style>
  <w:style w:type="character" w:customStyle="1" w:styleId="FontStyle34">
    <w:name w:val="Font Style34"/>
    <w:uiPriority w:val="99"/>
    <w:rsid w:val="00577DDE"/>
    <w:rPr>
      <w:rFonts w:ascii="Arial Narrow" w:hAnsi="Arial Narrow" w:cs="Arial Narrow"/>
      <w:b/>
      <w:bCs/>
      <w:sz w:val="30"/>
      <w:szCs w:val="30"/>
    </w:rPr>
  </w:style>
  <w:style w:type="character" w:customStyle="1" w:styleId="FontStyle20">
    <w:name w:val="Font Style20"/>
    <w:uiPriority w:val="99"/>
    <w:rsid w:val="000F11E2"/>
    <w:rPr>
      <w:rFonts w:ascii="Arial" w:hAnsi="Arial" w:cs="Arial"/>
      <w:sz w:val="22"/>
      <w:szCs w:val="22"/>
    </w:rPr>
  </w:style>
  <w:style w:type="paragraph" w:customStyle="1" w:styleId="Style2">
    <w:name w:val="Style2"/>
    <w:basedOn w:val="Normal"/>
    <w:uiPriority w:val="99"/>
    <w:rsid w:val="000F11E2"/>
    <w:pPr>
      <w:autoSpaceDE w:val="0"/>
      <w:autoSpaceDN w:val="0"/>
      <w:adjustRightInd w:val="0"/>
      <w:spacing w:line="300" w:lineRule="exact"/>
    </w:pPr>
    <w:rPr>
      <w:rFonts w:ascii="Times New Roman" w:eastAsia="Times New Roman" w:hAnsi="Times New Roman" w:cs="Times New Roman"/>
      <w:color w:val="auto"/>
      <w:lang w:bidi="ar-SA"/>
    </w:rPr>
  </w:style>
  <w:style w:type="character" w:customStyle="1" w:styleId="FontStyle19">
    <w:name w:val="Font Style19"/>
    <w:uiPriority w:val="99"/>
    <w:rsid w:val="000F11E2"/>
    <w:rPr>
      <w:rFonts w:ascii="Times New Roman" w:hAnsi="Times New Roman" w:cs="Times New Roman"/>
      <w:sz w:val="22"/>
      <w:szCs w:val="22"/>
    </w:rPr>
  </w:style>
  <w:style w:type="character" w:styleId="SubtleEmphasis">
    <w:name w:val="Subtle Emphasis"/>
    <w:uiPriority w:val="99"/>
    <w:qFormat/>
    <w:rsid w:val="007E7C5E"/>
    <w:rPr>
      <w:i/>
      <w:iCs/>
      <w:color w:val="404040"/>
    </w:rPr>
  </w:style>
  <w:style w:type="paragraph" w:styleId="Header">
    <w:name w:val="header"/>
    <w:basedOn w:val="Normal"/>
    <w:link w:val="HeaderChar"/>
    <w:uiPriority w:val="99"/>
    <w:semiHidden/>
    <w:unhideWhenUsed/>
    <w:rsid w:val="00452FCE"/>
    <w:pPr>
      <w:tabs>
        <w:tab w:val="center" w:pos="4703"/>
        <w:tab w:val="right" w:pos="9406"/>
      </w:tabs>
    </w:pPr>
  </w:style>
  <w:style w:type="character" w:customStyle="1" w:styleId="HeaderChar">
    <w:name w:val="Header Char"/>
    <w:basedOn w:val="DefaultParagraphFont"/>
    <w:link w:val="Header"/>
    <w:uiPriority w:val="99"/>
    <w:semiHidden/>
    <w:rsid w:val="00452FCE"/>
    <w:rPr>
      <w:color w:val="000000"/>
    </w:rPr>
  </w:style>
  <w:style w:type="paragraph" w:styleId="Footer">
    <w:name w:val="footer"/>
    <w:basedOn w:val="Normal"/>
    <w:link w:val="FooterChar"/>
    <w:uiPriority w:val="99"/>
    <w:semiHidden/>
    <w:unhideWhenUsed/>
    <w:rsid w:val="00452FCE"/>
    <w:pPr>
      <w:tabs>
        <w:tab w:val="center" w:pos="4703"/>
        <w:tab w:val="right" w:pos="9406"/>
      </w:tabs>
    </w:pPr>
  </w:style>
  <w:style w:type="character" w:customStyle="1" w:styleId="FooterChar">
    <w:name w:val="Footer Char"/>
    <w:basedOn w:val="DefaultParagraphFont"/>
    <w:link w:val="Footer"/>
    <w:uiPriority w:val="99"/>
    <w:semiHidden/>
    <w:rsid w:val="00452FCE"/>
    <w:rPr>
      <w:color w:val="000000"/>
    </w:rPr>
  </w:style>
  <w:style w:type="paragraph" w:styleId="NoSpacing">
    <w:name w:val="No Spacing"/>
    <w:uiPriority w:val="1"/>
    <w:qFormat/>
    <w:rsid w:val="00452FCE"/>
    <w:rPr>
      <w:color w:val="000000"/>
    </w:rPr>
  </w:style>
  <w:style w:type="character" w:customStyle="1" w:styleId="FontStyle16">
    <w:name w:val="Font Style16"/>
    <w:uiPriority w:val="99"/>
    <w:rsid w:val="003E0376"/>
    <w:rPr>
      <w:rFonts w:ascii="Times New Roman" w:hAnsi="Times New Roman" w:cs="Times New Roman"/>
      <w:i/>
      <w:iCs/>
      <w:sz w:val="22"/>
      <w:szCs w:val="22"/>
    </w:rPr>
  </w:style>
  <w:style w:type="paragraph" w:customStyle="1" w:styleId="Style7">
    <w:name w:val="Style7"/>
    <w:basedOn w:val="Normal"/>
    <w:uiPriority w:val="99"/>
    <w:rsid w:val="002D7745"/>
    <w:pPr>
      <w:autoSpaceDE w:val="0"/>
      <w:autoSpaceDN w:val="0"/>
      <w:adjustRightInd w:val="0"/>
      <w:spacing w:line="416" w:lineRule="exact"/>
      <w:ind w:firstLine="730"/>
      <w:jc w:val="both"/>
    </w:pPr>
    <w:rPr>
      <w:rFonts w:ascii="Times New Roman" w:eastAsia="Times New Roman" w:hAnsi="Times New Roman" w:cs="Times New Roman"/>
      <w:color w:val="auto"/>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zarferdinand@abv.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natorium-iskrec.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natorium-iskre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B0017-FB35-4A92-A078-BDDFC35C6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11</Pages>
  <Words>4390</Words>
  <Characters>25027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2020-11-25T11:36:00Z</dcterms:created>
  <dcterms:modified xsi:type="dcterms:W3CDTF">2021-03-25T11:29:00Z</dcterms:modified>
</cp:coreProperties>
</file>